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3EC" w:rsidRDefault="007737E4" w:rsidP="00275F14">
      <w:pPr>
        <w:jc w:val="center"/>
        <w:rPr>
          <w:rFonts w:ascii="Century Gothic" w:hAnsi="Century Gothic" w:cs="Arial"/>
          <w:b/>
          <w:bCs/>
          <w:sz w:val="32"/>
          <w:szCs w:val="32"/>
        </w:rPr>
      </w:pPr>
      <w:r w:rsidRPr="007737E4">
        <w:rPr>
          <w:rFonts w:ascii="Century Gothic" w:hAnsi="Century Gothic" w:cs="Arial"/>
          <w:b/>
          <w:bCs/>
          <w:sz w:val="32"/>
          <w:szCs w:val="32"/>
        </w:rPr>
        <w:t>South West Marine Ecosystems 2014</w:t>
      </w:r>
    </w:p>
    <w:p w:rsidR="007737E4" w:rsidRDefault="006B73EC" w:rsidP="006B73EC">
      <w:pPr>
        <w:jc w:val="center"/>
        <w:rPr>
          <w:rFonts w:ascii="Century Gothic" w:hAnsi="Century Gothic" w:cs="Arial"/>
          <w:b/>
          <w:bCs/>
          <w:sz w:val="28"/>
          <w:szCs w:val="28"/>
        </w:rPr>
      </w:pPr>
      <w:r w:rsidRPr="006B73EC">
        <w:rPr>
          <w:rFonts w:ascii="Century Gothic" w:hAnsi="Century Gothic" w:cs="Arial"/>
          <w:b/>
          <w:bCs/>
          <w:sz w:val="28"/>
          <w:szCs w:val="28"/>
        </w:rPr>
        <w:t>April 4</w:t>
      </w:r>
      <w:r w:rsidRPr="006B73EC">
        <w:rPr>
          <w:rFonts w:ascii="Century Gothic" w:hAnsi="Century Gothic" w:cs="Arial"/>
          <w:b/>
          <w:bCs/>
          <w:sz w:val="28"/>
          <w:szCs w:val="28"/>
          <w:vertAlign w:val="superscript"/>
        </w:rPr>
        <w:t>th</w:t>
      </w:r>
      <w:r w:rsidRPr="006B73EC">
        <w:rPr>
          <w:rFonts w:ascii="Century Gothic" w:hAnsi="Century Gothic" w:cs="Arial"/>
          <w:b/>
          <w:bCs/>
          <w:sz w:val="28"/>
          <w:szCs w:val="28"/>
        </w:rPr>
        <w:t xml:space="preserve"> PML Plymouth</w:t>
      </w:r>
    </w:p>
    <w:p w:rsidR="00885DC7" w:rsidRDefault="00885DC7" w:rsidP="006B73EC">
      <w:pPr>
        <w:jc w:val="center"/>
        <w:rPr>
          <w:rFonts w:ascii="Century Gothic" w:hAnsi="Century Gothic" w:cs="Arial"/>
          <w:b/>
          <w:bCs/>
          <w:sz w:val="28"/>
          <w:szCs w:val="28"/>
        </w:rPr>
      </w:pPr>
    </w:p>
    <w:p w:rsidR="00885DC7" w:rsidRPr="006B73EC" w:rsidRDefault="00885DC7" w:rsidP="006B73EC">
      <w:pPr>
        <w:jc w:val="center"/>
        <w:rPr>
          <w:rFonts w:ascii="Century Gothic" w:hAnsi="Century Gothic" w:cs="Arial"/>
          <w:b/>
          <w:bCs/>
          <w:sz w:val="28"/>
          <w:szCs w:val="28"/>
        </w:rPr>
      </w:pPr>
      <w:r>
        <w:rPr>
          <w:rFonts w:ascii="Century Gothic" w:hAnsi="Century Gothic" w:cs="Arial"/>
          <w:b/>
          <w:bCs/>
          <w:sz w:val="28"/>
          <w:szCs w:val="28"/>
        </w:rPr>
        <w:t>Programme</w:t>
      </w:r>
    </w:p>
    <w:p w:rsidR="007737E4" w:rsidRDefault="007737E4" w:rsidP="00396F0F">
      <w:pPr>
        <w:rPr>
          <w:rFonts w:ascii="Century Gothic" w:hAnsi="Century Gothic"/>
          <w:sz w:val="16"/>
          <w:szCs w:val="16"/>
        </w:rPr>
      </w:pPr>
    </w:p>
    <w:p w:rsidR="008D1837" w:rsidRPr="008D1837" w:rsidRDefault="008D1837" w:rsidP="008D1837">
      <w:pPr>
        <w:rPr>
          <w:rFonts w:ascii="Century Gothic" w:hAnsi="Century Gothic"/>
          <w:sz w:val="20"/>
          <w:szCs w:val="20"/>
        </w:rPr>
      </w:pPr>
      <w:r w:rsidRPr="008D1837">
        <w:rPr>
          <w:rFonts w:ascii="Century Gothic" w:hAnsi="Century Gothic"/>
          <w:sz w:val="20"/>
          <w:szCs w:val="20"/>
        </w:rPr>
        <w:t xml:space="preserve">The 2014 South West Marine Ecosystems Meeting (SWME) meeting will take place in the new lecture theatre at the Plymouth Marine Laboratory (PML  </w:t>
      </w:r>
      <w:hyperlink r:id="rId5" w:history="1">
        <w:r w:rsidRPr="008D1837">
          <w:rPr>
            <w:rStyle w:val="Hyperlink"/>
            <w:rFonts w:ascii="Century Gothic" w:hAnsi="Century Gothic"/>
            <w:sz w:val="20"/>
            <w:szCs w:val="20"/>
          </w:rPr>
          <w:t>http://www.pml.ac.uk/Contact-us</w:t>
        </w:r>
      </w:hyperlink>
      <w:r w:rsidRPr="008D1837">
        <w:rPr>
          <w:rFonts w:ascii="Century Gothic" w:hAnsi="Century Gothic"/>
          <w:sz w:val="20"/>
          <w:szCs w:val="20"/>
        </w:rPr>
        <w:t xml:space="preserve"> ) on April 4th. The format and content will be similar to previous years with a mix of long and short presentations and good time for discussion and networking. Thanks to the generosity of PML the price will remain the same at £15 to help attract the widest range of people and in particular volunteers, students interested this area of work.  The full programme is set out below but the objectives of the meeting include:</w:t>
      </w:r>
    </w:p>
    <w:p w:rsidR="008D1837" w:rsidRPr="008D1837" w:rsidRDefault="008D1837" w:rsidP="008D1837">
      <w:pPr>
        <w:rPr>
          <w:rFonts w:ascii="Century Gothic" w:hAnsi="Century Gothic"/>
          <w:sz w:val="20"/>
          <w:szCs w:val="20"/>
        </w:rPr>
      </w:pPr>
    </w:p>
    <w:p w:rsidR="008D1837" w:rsidRPr="008D1837" w:rsidRDefault="008D1837" w:rsidP="008D1837">
      <w:pPr>
        <w:pStyle w:val="ListParagraph"/>
        <w:numPr>
          <w:ilvl w:val="0"/>
          <w:numId w:val="11"/>
        </w:numPr>
        <w:rPr>
          <w:rFonts w:ascii="Century Gothic" w:hAnsi="Century Gothic"/>
          <w:sz w:val="20"/>
          <w:szCs w:val="20"/>
        </w:rPr>
      </w:pPr>
      <w:r w:rsidRPr="008D1837">
        <w:rPr>
          <w:rFonts w:ascii="Century Gothic" w:hAnsi="Century Gothic"/>
          <w:b/>
          <w:sz w:val="20"/>
          <w:szCs w:val="20"/>
        </w:rPr>
        <w:t>Networking</w:t>
      </w:r>
      <w:r w:rsidRPr="008D1837">
        <w:rPr>
          <w:rFonts w:ascii="Century Gothic" w:hAnsi="Century Gothic"/>
          <w:sz w:val="20"/>
          <w:szCs w:val="20"/>
        </w:rPr>
        <w:t xml:space="preserve">  To provide a networking opportunity for a wide cross section of people  to meet and exchange views on south-west marine ecosystems; this would include volunteer observations and schemes, marine science and research interests, managers and a range of sea users including nature conservation, fishing, tourism etc.</w:t>
      </w:r>
    </w:p>
    <w:p w:rsidR="008D1837" w:rsidRPr="008D1837" w:rsidRDefault="008D1837" w:rsidP="008D1837">
      <w:pPr>
        <w:rPr>
          <w:rFonts w:ascii="Century Gothic" w:hAnsi="Century Gothic"/>
          <w:sz w:val="20"/>
          <w:szCs w:val="20"/>
        </w:rPr>
      </w:pPr>
    </w:p>
    <w:p w:rsidR="008D1837" w:rsidRPr="008D1837" w:rsidRDefault="008D1837" w:rsidP="008D1837">
      <w:pPr>
        <w:pStyle w:val="ListParagraph"/>
        <w:numPr>
          <w:ilvl w:val="0"/>
          <w:numId w:val="11"/>
        </w:numPr>
        <w:rPr>
          <w:rFonts w:ascii="Century Gothic" w:hAnsi="Century Gothic"/>
          <w:sz w:val="20"/>
          <w:szCs w:val="20"/>
        </w:rPr>
      </w:pPr>
      <w:r w:rsidRPr="008D1837">
        <w:rPr>
          <w:rFonts w:ascii="Century Gothic" w:hAnsi="Century Gothic"/>
          <w:b/>
          <w:sz w:val="20"/>
          <w:szCs w:val="20"/>
        </w:rPr>
        <w:t>To assess the annual events – ecological and oceanographic - of the previous year</w:t>
      </w:r>
      <w:r w:rsidRPr="008D1837">
        <w:rPr>
          <w:rFonts w:ascii="Century Gothic" w:hAnsi="Century Gothic"/>
          <w:sz w:val="20"/>
          <w:szCs w:val="20"/>
        </w:rPr>
        <w:t xml:space="preserve"> that have affected the south west marine ecosystems – making the linkages between environmental and biological phenomena e.g. SST on plankton or mackerel and cetaceans</w:t>
      </w:r>
      <w:r>
        <w:rPr>
          <w:rFonts w:ascii="Century Gothic" w:hAnsi="Century Gothic"/>
          <w:sz w:val="20"/>
          <w:szCs w:val="20"/>
        </w:rPr>
        <w:t>. We will be asking delegates to contribute their observations on 2013.</w:t>
      </w:r>
    </w:p>
    <w:p w:rsidR="008D1837" w:rsidRPr="008D1837" w:rsidRDefault="008D1837" w:rsidP="008D1837">
      <w:pPr>
        <w:pStyle w:val="ListParagraph"/>
        <w:rPr>
          <w:rFonts w:ascii="Century Gothic" w:hAnsi="Century Gothic"/>
          <w:sz w:val="20"/>
          <w:szCs w:val="20"/>
        </w:rPr>
      </w:pPr>
    </w:p>
    <w:p w:rsidR="008D1837" w:rsidRPr="008D1837" w:rsidRDefault="008D1837" w:rsidP="008D1837">
      <w:pPr>
        <w:pStyle w:val="ListParagraph"/>
        <w:numPr>
          <w:ilvl w:val="0"/>
          <w:numId w:val="11"/>
        </w:numPr>
        <w:rPr>
          <w:rFonts w:ascii="Century Gothic" w:hAnsi="Century Gothic"/>
          <w:sz w:val="20"/>
          <w:szCs w:val="20"/>
        </w:rPr>
      </w:pPr>
      <w:r w:rsidRPr="008D1837">
        <w:rPr>
          <w:rFonts w:ascii="Century Gothic" w:hAnsi="Century Gothic"/>
          <w:b/>
          <w:sz w:val="20"/>
          <w:szCs w:val="20"/>
        </w:rPr>
        <w:t>Ecology of mainly ‘mobile’ species</w:t>
      </w:r>
      <w:r w:rsidRPr="008D1837">
        <w:rPr>
          <w:rFonts w:ascii="Century Gothic" w:hAnsi="Century Gothic"/>
          <w:sz w:val="20"/>
          <w:szCs w:val="20"/>
        </w:rPr>
        <w:t xml:space="preserve">   To explore research studies that throw particular light on aspects of ecology of marine species, and in particular ‘mobile’ species (fish, birds, mammals, turtles)  and the ecosystem that supports them and to understand </w:t>
      </w:r>
      <w:r w:rsidRPr="008D1837">
        <w:rPr>
          <w:rFonts w:ascii="Century Gothic" w:hAnsi="Century Gothic"/>
          <w:b/>
          <w:sz w:val="20"/>
          <w:szCs w:val="20"/>
        </w:rPr>
        <w:t>the status of populations of marine species</w:t>
      </w:r>
      <w:r w:rsidRPr="008D1837">
        <w:rPr>
          <w:rFonts w:ascii="Century Gothic" w:hAnsi="Century Gothic"/>
          <w:sz w:val="20"/>
          <w:szCs w:val="20"/>
        </w:rPr>
        <w:t xml:space="preserve"> in the south west and how they are responding to environmental and anthropogenic pressures </w:t>
      </w:r>
    </w:p>
    <w:p w:rsidR="008D1837" w:rsidRPr="008D1837" w:rsidRDefault="008D1837" w:rsidP="008D1837">
      <w:pPr>
        <w:rPr>
          <w:rFonts w:ascii="Century Gothic" w:hAnsi="Century Gothic"/>
          <w:sz w:val="20"/>
          <w:szCs w:val="20"/>
        </w:rPr>
      </w:pPr>
    </w:p>
    <w:p w:rsidR="008D1837" w:rsidRPr="008D1837" w:rsidRDefault="008D1837" w:rsidP="008D1837">
      <w:pPr>
        <w:pStyle w:val="ListParagraph"/>
        <w:numPr>
          <w:ilvl w:val="0"/>
          <w:numId w:val="11"/>
        </w:numPr>
        <w:rPr>
          <w:rFonts w:ascii="Century Gothic" w:hAnsi="Century Gothic"/>
          <w:sz w:val="20"/>
          <w:szCs w:val="20"/>
        </w:rPr>
      </w:pPr>
      <w:r w:rsidRPr="008D1837">
        <w:rPr>
          <w:rFonts w:ascii="Century Gothic" w:hAnsi="Century Gothic"/>
          <w:b/>
          <w:sz w:val="20"/>
          <w:szCs w:val="20"/>
        </w:rPr>
        <w:t>Management and southwest marine ecosystems</w:t>
      </w:r>
      <w:r w:rsidRPr="008D1837">
        <w:rPr>
          <w:rFonts w:ascii="Century Gothic" w:hAnsi="Century Gothic"/>
          <w:sz w:val="20"/>
          <w:szCs w:val="20"/>
        </w:rPr>
        <w:t xml:space="preserve">  To understand the linkages between science to managing human activities the marine environment with a view to supporting the health of southwest marine ecosystems</w:t>
      </w:r>
    </w:p>
    <w:p w:rsidR="008D1837" w:rsidRDefault="008D1837" w:rsidP="00396F0F">
      <w:pPr>
        <w:rPr>
          <w:rFonts w:ascii="Century Gothic" w:hAnsi="Century Gothic"/>
          <w:sz w:val="16"/>
          <w:szCs w:val="16"/>
        </w:rPr>
      </w:pPr>
    </w:p>
    <w:p w:rsidR="008D1837" w:rsidRPr="008D1837" w:rsidRDefault="008D1837" w:rsidP="00396F0F">
      <w:pPr>
        <w:rPr>
          <w:rFonts w:ascii="Century Gothic" w:hAnsi="Century Gothic"/>
          <w:b/>
          <w:sz w:val="24"/>
          <w:szCs w:val="24"/>
        </w:rPr>
      </w:pPr>
      <w:r w:rsidRPr="008D1837">
        <w:rPr>
          <w:rFonts w:ascii="Century Gothic" w:hAnsi="Century Gothic"/>
          <w:b/>
          <w:sz w:val="24"/>
          <w:szCs w:val="24"/>
        </w:rPr>
        <w:t xml:space="preserve">Programme </w:t>
      </w:r>
    </w:p>
    <w:p w:rsidR="008D1837" w:rsidRPr="007737E4" w:rsidRDefault="008D1837" w:rsidP="00396F0F">
      <w:pPr>
        <w:rPr>
          <w:rFonts w:ascii="Century Gothic" w:hAnsi="Century Gothic"/>
          <w:sz w:val="16"/>
          <w:szCs w:val="16"/>
        </w:rPr>
      </w:pPr>
    </w:p>
    <w:p w:rsidR="007737E4" w:rsidRPr="008D1837" w:rsidRDefault="00246A35" w:rsidP="00396F0F">
      <w:pPr>
        <w:rPr>
          <w:rFonts w:ascii="Century Gothic" w:hAnsi="Century Gothic"/>
          <w:sz w:val="16"/>
          <w:szCs w:val="16"/>
        </w:rPr>
      </w:pPr>
      <w:r w:rsidRPr="008D1837">
        <w:rPr>
          <w:rFonts w:ascii="Century Gothic" w:hAnsi="Century Gothic"/>
          <w:sz w:val="20"/>
          <w:szCs w:val="20"/>
        </w:rPr>
        <w:t>EV 4</w:t>
      </w:r>
      <w:r w:rsidRPr="008D1837">
        <w:rPr>
          <w:rFonts w:ascii="Century Gothic" w:hAnsi="Century Gothic"/>
          <w:sz w:val="20"/>
          <w:szCs w:val="20"/>
          <w:vertAlign w:val="superscript"/>
        </w:rPr>
        <w:t>th</w:t>
      </w:r>
      <w:r w:rsidRPr="008D1837">
        <w:rPr>
          <w:rFonts w:ascii="Century Gothic" w:hAnsi="Century Gothic"/>
          <w:sz w:val="20"/>
          <w:szCs w:val="20"/>
        </w:rPr>
        <w:t xml:space="preserve"> February </w:t>
      </w:r>
      <w:r w:rsidR="0095281D" w:rsidRPr="008D1837">
        <w:rPr>
          <w:rFonts w:ascii="Century Gothic" w:hAnsi="Century Gothic"/>
          <w:sz w:val="20"/>
          <w:szCs w:val="20"/>
        </w:rPr>
        <w:t xml:space="preserve"> 2014</w:t>
      </w:r>
      <w:r w:rsidR="008D1837">
        <w:rPr>
          <w:rFonts w:ascii="Century Gothic" w:hAnsi="Century Gothic"/>
          <w:sz w:val="16"/>
          <w:szCs w:val="16"/>
        </w:rPr>
        <w:t xml:space="preserve"> </w:t>
      </w:r>
      <w:r w:rsidR="007737E4" w:rsidRPr="0095281D">
        <w:rPr>
          <w:rFonts w:ascii="Century Gothic" w:hAnsi="Century Gothic"/>
          <w:b/>
          <w:sz w:val="20"/>
          <w:szCs w:val="20"/>
        </w:rPr>
        <w:t>Bold</w:t>
      </w:r>
      <w:r w:rsidR="007737E4">
        <w:rPr>
          <w:rFonts w:ascii="Century Gothic" w:hAnsi="Century Gothic"/>
          <w:sz w:val="20"/>
          <w:szCs w:val="20"/>
        </w:rPr>
        <w:t xml:space="preserve"> = confirmed  </w:t>
      </w:r>
    </w:p>
    <w:p w:rsidR="008D1837" w:rsidRDefault="008D1837" w:rsidP="00396F0F">
      <w:pPr>
        <w:rPr>
          <w:rFonts w:ascii="Century Gothic" w:hAnsi="Century Gothic"/>
          <w:sz w:val="20"/>
          <w:szCs w:val="20"/>
        </w:rPr>
      </w:pPr>
    </w:p>
    <w:p w:rsidR="00396F0F" w:rsidRDefault="004665A5" w:rsidP="00396F0F">
      <w:pPr>
        <w:rPr>
          <w:rFonts w:ascii="Century Gothic" w:hAnsi="Century Gothic"/>
          <w:sz w:val="20"/>
          <w:szCs w:val="20"/>
        </w:rPr>
      </w:pPr>
      <w:r>
        <w:rPr>
          <w:rFonts w:ascii="Century Gothic" w:hAnsi="Century Gothic"/>
          <w:sz w:val="20"/>
          <w:szCs w:val="20"/>
        </w:rPr>
        <w:t>8.45</w:t>
      </w:r>
      <w:r w:rsidR="00396F0F">
        <w:rPr>
          <w:rFonts w:ascii="Century Gothic" w:hAnsi="Century Gothic"/>
          <w:sz w:val="20"/>
          <w:szCs w:val="20"/>
        </w:rPr>
        <w:t xml:space="preserve">   Registration and refreshments </w:t>
      </w:r>
    </w:p>
    <w:p w:rsidR="0097147D" w:rsidRDefault="0097147D" w:rsidP="00396F0F">
      <w:pPr>
        <w:rPr>
          <w:rFonts w:ascii="Century Gothic" w:hAnsi="Century Gothic"/>
          <w:b/>
          <w:sz w:val="20"/>
          <w:szCs w:val="20"/>
        </w:rPr>
      </w:pPr>
    </w:p>
    <w:p w:rsidR="004665A5" w:rsidRPr="004665A5" w:rsidRDefault="00396F0F" w:rsidP="00396F0F">
      <w:pPr>
        <w:rPr>
          <w:rFonts w:ascii="Century Gothic" w:hAnsi="Century Gothic"/>
          <w:b/>
          <w:sz w:val="20"/>
          <w:szCs w:val="20"/>
        </w:rPr>
      </w:pPr>
      <w:r w:rsidRPr="004665A5">
        <w:rPr>
          <w:rFonts w:ascii="Century Gothic" w:hAnsi="Century Gothic"/>
          <w:b/>
          <w:sz w:val="20"/>
          <w:szCs w:val="20"/>
        </w:rPr>
        <w:t xml:space="preserve">Session 1 </w:t>
      </w:r>
      <w:r w:rsidR="00587B19">
        <w:rPr>
          <w:rFonts w:ascii="Century Gothic" w:hAnsi="Century Gothic"/>
          <w:b/>
          <w:sz w:val="20"/>
          <w:szCs w:val="20"/>
        </w:rPr>
        <w:t xml:space="preserve">Weather, Events &amp; </w:t>
      </w:r>
      <w:r w:rsidR="004665A5" w:rsidRPr="004665A5">
        <w:rPr>
          <w:rFonts w:ascii="Century Gothic" w:hAnsi="Century Gothic"/>
          <w:b/>
          <w:sz w:val="20"/>
          <w:szCs w:val="20"/>
        </w:rPr>
        <w:t>Observations</w:t>
      </w:r>
      <w:r w:rsidR="00587B19">
        <w:rPr>
          <w:rFonts w:ascii="Century Gothic" w:hAnsi="Century Gothic"/>
          <w:b/>
          <w:sz w:val="20"/>
          <w:szCs w:val="20"/>
        </w:rPr>
        <w:t xml:space="preserve"> in 2013</w:t>
      </w:r>
      <w:r w:rsidR="004665A5" w:rsidRPr="004665A5">
        <w:rPr>
          <w:rFonts w:ascii="Century Gothic" w:hAnsi="Century Gothic"/>
          <w:b/>
          <w:sz w:val="20"/>
          <w:szCs w:val="20"/>
        </w:rPr>
        <w:t>, Oceanography</w:t>
      </w:r>
    </w:p>
    <w:p w:rsidR="0095281D" w:rsidRDefault="0095281D" w:rsidP="0095281D">
      <w:pPr>
        <w:rPr>
          <w:rFonts w:ascii="Century Gothic" w:hAnsi="Century Gothic"/>
          <w:sz w:val="20"/>
          <w:szCs w:val="20"/>
        </w:rPr>
      </w:pPr>
    </w:p>
    <w:p w:rsidR="0095281D" w:rsidRPr="0095281D" w:rsidRDefault="004665A5" w:rsidP="0095281D">
      <w:pPr>
        <w:rPr>
          <w:rFonts w:ascii="Century Gothic" w:hAnsi="Century Gothic"/>
          <w:sz w:val="20"/>
          <w:szCs w:val="20"/>
        </w:rPr>
      </w:pPr>
      <w:r>
        <w:rPr>
          <w:rFonts w:ascii="Century Gothic" w:hAnsi="Century Gothic"/>
          <w:sz w:val="20"/>
          <w:szCs w:val="20"/>
        </w:rPr>
        <w:t>9.30</w:t>
      </w:r>
      <w:r w:rsidR="00396F0F">
        <w:rPr>
          <w:rFonts w:ascii="Century Gothic" w:hAnsi="Century Gothic"/>
          <w:sz w:val="20"/>
          <w:szCs w:val="20"/>
        </w:rPr>
        <w:t xml:space="preserve">    </w:t>
      </w:r>
      <w:r>
        <w:rPr>
          <w:rFonts w:ascii="Century Gothic" w:hAnsi="Century Gothic"/>
          <w:b/>
          <w:sz w:val="20"/>
          <w:szCs w:val="20"/>
        </w:rPr>
        <w:t xml:space="preserve">Welcome and Introduction to the </w:t>
      </w:r>
      <w:r w:rsidR="00396F0F">
        <w:rPr>
          <w:rFonts w:ascii="Century Gothic" w:hAnsi="Century Gothic"/>
          <w:b/>
          <w:sz w:val="20"/>
          <w:szCs w:val="20"/>
        </w:rPr>
        <w:t>day</w:t>
      </w:r>
      <w:r w:rsidR="00396F0F">
        <w:rPr>
          <w:rFonts w:ascii="Century Gothic" w:hAnsi="Century Gothic"/>
          <w:sz w:val="20"/>
          <w:szCs w:val="20"/>
        </w:rPr>
        <w:t xml:space="preserve"> </w:t>
      </w:r>
      <w:r>
        <w:rPr>
          <w:rFonts w:ascii="Century Gothic" w:hAnsi="Century Gothic"/>
          <w:sz w:val="20"/>
          <w:szCs w:val="20"/>
        </w:rPr>
        <w:t xml:space="preserve"> </w:t>
      </w:r>
      <w:r w:rsidR="00396F0F">
        <w:rPr>
          <w:rFonts w:ascii="Century Gothic" w:hAnsi="Century Gothic"/>
          <w:sz w:val="20"/>
          <w:szCs w:val="20"/>
        </w:rPr>
        <w:t xml:space="preserve"> </w:t>
      </w:r>
      <w:r>
        <w:rPr>
          <w:rFonts w:ascii="Century Gothic" w:hAnsi="Century Gothic"/>
          <w:sz w:val="20"/>
          <w:szCs w:val="20"/>
        </w:rPr>
        <w:t>- Chair</w:t>
      </w:r>
      <w:r w:rsidRPr="0095281D">
        <w:rPr>
          <w:rFonts w:ascii="Century Gothic" w:hAnsi="Century Gothic"/>
          <w:sz w:val="20"/>
          <w:szCs w:val="20"/>
        </w:rPr>
        <w:t xml:space="preserve">: </w:t>
      </w:r>
      <w:r w:rsidR="00396F0F" w:rsidRPr="0095281D">
        <w:rPr>
          <w:rFonts w:ascii="Century Gothic" w:hAnsi="Century Gothic"/>
          <w:sz w:val="20"/>
          <w:szCs w:val="20"/>
        </w:rPr>
        <w:t xml:space="preserve">   </w:t>
      </w:r>
      <w:r w:rsidR="0095281D" w:rsidRPr="0095281D">
        <w:rPr>
          <w:rFonts w:ascii="Century Gothic" w:hAnsi="Century Gothic"/>
          <w:b/>
          <w:sz w:val="20"/>
          <w:szCs w:val="20"/>
        </w:rPr>
        <w:t>Abigail McQuatters-Gollop</w:t>
      </w:r>
      <w:r w:rsidR="0095281D" w:rsidRPr="0095281D">
        <w:rPr>
          <w:rFonts w:ascii="Century Gothic" w:hAnsi="Century Gothic"/>
          <w:sz w:val="20"/>
          <w:szCs w:val="20"/>
        </w:rPr>
        <w:t xml:space="preserve"> SAHFOS</w:t>
      </w:r>
    </w:p>
    <w:p w:rsidR="00396F0F" w:rsidRPr="004665A5" w:rsidRDefault="00396F0F" w:rsidP="00396F0F">
      <w:pPr>
        <w:rPr>
          <w:rFonts w:ascii="Century Gothic" w:hAnsi="Century Gothic"/>
          <w:sz w:val="20"/>
          <w:szCs w:val="20"/>
        </w:rPr>
      </w:pPr>
    </w:p>
    <w:p w:rsidR="009D4663" w:rsidRDefault="004665A5" w:rsidP="00396F0F">
      <w:pPr>
        <w:rPr>
          <w:rFonts w:ascii="Century Gothic" w:hAnsi="Century Gothic"/>
          <w:b/>
          <w:color w:val="000000"/>
          <w:sz w:val="20"/>
          <w:szCs w:val="20"/>
          <w:lang w:val="en-US"/>
        </w:rPr>
      </w:pPr>
      <w:r>
        <w:rPr>
          <w:rFonts w:ascii="Century Gothic" w:hAnsi="Century Gothic"/>
          <w:color w:val="000000"/>
          <w:sz w:val="20"/>
          <w:szCs w:val="20"/>
          <w:lang w:val="en-US"/>
        </w:rPr>
        <w:t xml:space="preserve">9.35    </w:t>
      </w:r>
      <w:r w:rsidRPr="004665A5">
        <w:rPr>
          <w:rFonts w:ascii="Century Gothic" w:hAnsi="Century Gothic"/>
          <w:b/>
          <w:color w:val="000000"/>
          <w:sz w:val="20"/>
          <w:szCs w:val="20"/>
          <w:lang w:val="en-US"/>
        </w:rPr>
        <w:t>Events &amp; observations in 2013: Delegates will be invited to bring</w:t>
      </w:r>
      <w:r w:rsidR="00041F63">
        <w:rPr>
          <w:rFonts w:ascii="Century Gothic" w:hAnsi="Century Gothic"/>
          <w:b/>
          <w:color w:val="000000"/>
          <w:sz w:val="20"/>
          <w:szCs w:val="20"/>
          <w:lang w:val="en-US"/>
        </w:rPr>
        <w:t xml:space="preserve"> along</w:t>
      </w:r>
      <w:r w:rsidRPr="004665A5">
        <w:rPr>
          <w:rFonts w:ascii="Century Gothic" w:hAnsi="Century Gothic"/>
          <w:b/>
          <w:color w:val="000000"/>
          <w:sz w:val="20"/>
          <w:szCs w:val="20"/>
          <w:lang w:val="en-US"/>
        </w:rPr>
        <w:t xml:space="preserve"> and comment </w:t>
      </w:r>
    </w:p>
    <w:p w:rsidR="009D4663" w:rsidRDefault="009D4663" w:rsidP="00396F0F">
      <w:pPr>
        <w:rPr>
          <w:rFonts w:ascii="Century Gothic" w:hAnsi="Century Gothic"/>
          <w:color w:val="000000"/>
          <w:sz w:val="20"/>
          <w:szCs w:val="20"/>
          <w:lang w:val="en-US"/>
        </w:rPr>
      </w:pPr>
      <w:r>
        <w:rPr>
          <w:rFonts w:ascii="Century Gothic" w:hAnsi="Century Gothic"/>
          <w:b/>
          <w:color w:val="000000"/>
          <w:sz w:val="20"/>
          <w:szCs w:val="20"/>
          <w:lang w:val="en-US"/>
        </w:rPr>
        <w:tab/>
      </w:r>
      <w:r>
        <w:rPr>
          <w:rFonts w:ascii="Century Gothic" w:hAnsi="Century Gothic"/>
          <w:b/>
          <w:color w:val="000000"/>
          <w:sz w:val="20"/>
          <w:szCs w:val="20"/>
          <w:lang w:val="en-US"/>
        </w:rPr>
        <w:tab/>
      </w:r>
      <w:r w:rsidR="004665A5" w:rsidRPr="004665A5">
        <w:rPr>
          <w:rFonts w:ascii="Century Gothic" w:hAnsi="Century Gothic"/>
          <w:b/>
          <w:color w:val="000000"/>
          <w:sz w:val="20"/>
          <w:szCs w:val="20"/>
          <w:lang w:val="en-US"/>
        </w:rPr>
        <w:t xml:space="preserve">on the events and their observations </w:t>
      </w:r>
      <w:r w:rsidR="00041F63">
        <w:rPr>
          <w:rFonts w:ascii="Century Gothic" w:hAnsi="Century Gothic"/>
          <w:b/>
          <w:color w:val="000000"/>
          <w:sz w:val="20"/>
          <w:szCs w:val="20"/>
          <w:lang w:val="en-US"/>
        </w:rPr>
        <w:t xml:space="preserve">of 2013 </w:t>
      </w:r>
      <w:r w:rsidR="004665A5" w:rsidRPr="004665A5">
        <w:rPr>
          <w:rFonts w:ascii="Century Gothic" w:hAnsi="Century Gothic"/>
          <w:b/>
          <w:color w:val="000000"/>
          <w:sz w:val="20"/>
          <w:szCs w:val="20"/>
          <w:lang w:val="en-US"/>
        </w:rPr>
        <w:t>using structured approach</w:t>
      </w:r>
      <w:r w:rsidR="007737E4">
        <w:rPr>
          <w:rFonts w:ascii="Century Gothic" w:hAnsi="Century Gothic"/>
          <w:color w:val="000000"/>
          <w:sz w:val="20"/>
          <w:szCs w:val="20"/>
          <w:lang w:val="en-US"/>
        </w:rPr>
        <w:t xml:space="preserve"> </w:t>
      </w:r>
    </w:p>
    <w:p w:rsidR="004665A5" w:rsidRDefault="007737E4" w:rsidP="009D4663">
      <w:pPr>
        <w:ind w:left="5040" w:firstLine="720"/>
        <w:rPr>
          <w:rFonts w:ascii="Century Gothic" w:hAnsi="Century Gothic"/>
          <w:color w:val="000000"/>
          <w:sz w:val="20"/>
          <w:szCs w:val="20"/>
          <w:lang w:val="en-US"/>
        </w:rPr>
      </w:pPr>
      <w:r>
        <w:rPr>
          <w:rFonts w:ascii="Century Gothic" w:hAnsi="Century Gothic"/>
          <w:color w:val="000000"/>
          <w:sz w:val="20"/>
          <w:szCs w:val="20"/>
          <w:lang w:val="en-US"/>
        </w:rPr>
        <w:t xml:space="preserve">facilitated by </w:t>
      </w:r>
      <w:r w:rsidR="004665A5" w:rsidRPr="004665A5">
        <w:rPr>
          <w:rFonts w:ascii="Century Gothic" w:hAnsi="Century Gothic"/>
          <w:b/>
          <w:color w:val="000000"/>
          <w:sz w:val="20"/>
          <w:szCs w:val="20"/>
          <w:lang w:val="en-US"/>
        </w:rPr>
        <w:t>Bob Earll</w:t>
      </w:r>
      <w:r w:rsidR="004665A5">
        <w:rPr>
          <w:rFonts w:ascii="Century Gothic" w:hAnsi="Century Gothic"/>
          <w:color w:val="000000"/>
          <w:sz w:val="20"/>
          <w:szCs w:val="20"/>
          <w:lang w:val="en-US"/>
        </w:rPr>
        <w:t xml:space="preserve">    CMS</w:t>
      </w:r>
    </w:p>
    <w:p w:rsidR="00396F0F" w:rsidRDefault="004665A5" w:rsidP="00396F0F">
      <w:pPr>
        <w:rPr>
          <w:rFonts w:ascii="Century Gothic" w:hAnsi="Century Gothic" w:cs="Arial"/>
          <w:sz w:val="20"/>
          <w:szCs w:val="20"/>
        </w:rPr>
      </w:pPr>
      <w:r>
        <w:rPr>
          <w:rFonts w:ascii="Century Gothic" w:hAnsi="Century Gothic"/>
          <w:color w:val="000000"/>
          <w:sz w:val="20"/>
          <w:szCs w:val="20"/>
          <w:lang w:val="en-US"/>
        </w:rPr>
        <w:t xml:space="preserve">       </w:t>
      </w:r>
    </w:p>
    <w:p w:rsidR="00621ECE" w:rsidRPr="00621ECE" w:rsidRDefault="004665A5" w:rsidP="00396F0F">
      <w:pPr>
        <w:rPr>
          <w:rFonts w:ascii="Century Gothic" w:hAnsi="Century Gothic"/>
          <w:b/>
          <w:sz w:val="20"/>
          <w:szCs w:val="20"/>
        </w:rPr>
      </w:pPr>
      <w:r>
        <w:rPr>
          <w:rFonts w:ascii="Century Gothic" w:hAnsi="Century Gothic"/>
          <w:color w:val="000000"/>
          <w:sz w:val="20"/>
          <w:szCs w:val="20"/>
          <w:lang w:val="en-US"/>
        </w:rPr>
        <w:t>10.00</w:t>
      </w:r>
      <w:r w:rsidR="00396F0F">
        <w:rPr>
          <w:rFonts w:ascii="Century Gothic" w:hAnsi="Century Gothic"/>
          <w:color w:val="000000"/>
          <w:sz w:val="20"/>
          <w:szCs w:val="20"/>
          <w:lang w:val="en-US"/>
        </w:rPr>
        <w:t xml:space="preserve">   </w:t>
      </w:r>
      <w:r w:rsidR="00621ECE" w:rsidRPr="00621ECE">
        <w:rPr>
          <w:rFonts w:ascii="Century Gothic" w:hAnsi="Century Gothic"/>
          <w:b/>
          <w:sz w:val="20"/>
          <w:szCs w:val="20"/>
        </w:rPr>
        <w:t xml:space="preserve">View from the Western Channel Observatory – 2013: a year on the edges of the </w:t>
      </w:r>
    </w:p>
    <w:p w:rsidR="00396F0F" w:rsidRDefault="00621ECE" w:rsidP="00396F0F">
      <w:pPr>
        <w:rPr>
          <w:rFonts w:ascii="Century Gothic" w:hAnsi="Century Gothic"/>
          <w:sz w:val="20"/>
          <w:szCs w:val="20"/>
        </w:rPr>
      </w:pPr>
      <w:r w:rsidRPr="00621ECE">
        <w:rPr>
          <w:rFonts w:ascii="Century Gothic" w:hAnsi="Century Gothic"/>
          <w:b/>
          <w:sz w:val="20"/>
          <w:szCs w:val="20"/>
        </w:rPr>
        <w:tab/>
        <w:t>envelope</w:t>
      </w:r>
      <w:r>
        <w:rPr>
          <w:color w:val="1F497D"/>
        </w:rPr>
        <w:t xml:space="preserve"> </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4665A5" w:rsidRPr="004665A5">
        <w:rPr>
          <w:rFonts w:ascii="Century Gothic" w:hAnsi="Century Gothic"/>
          <w:b/>
          <w:sz w:val="20"/>
          <w:szCs w:val="20"/>
        </w:rPr>
        <w:t>Tim Smyth</w:t>
      </w:r>
      <w:r w:rsidR="004665A5" w:rsidRPr="00396F0F">
        <w:rPr>
          <w:rFonts w:ascii="Century Gothic" w:hAnsi="Century Gothic"/>
          <w:sz w:val="20"/>
          <w:szCs w:val="20"/>
        </w:rPr>
        <w:t xml:space="preserve"> </w:t>
      </w:r>
      <w:r w:rsidR="00041F63">
        <w:rPr>
          <w:rFonts w:ascii="Century Gothic" w:hAnsi="Century Gothic"/>
          <w:sz w:val="20"/>
          <w:szCs w:val="20"/>
        </w:rPr>
        <w:t>Western Channel Observatory,</w:t>
      </w:r>
      <w:r w:rsidR="004665A5" w:rsidRPr="00396F0F">
        <w:rPr>
          <w:rFonts w:ascii="Century Gothic" w:hAnsi="Century Gothic"/>
          <w:sz w:val="20"/>
          <w:szCs w:val="20"/>
        </w:rPr>
        <w:t xml:space="preserve"> PML  </w:t>
      </w:r>
    </w:p>
    <w:p w:rsidR="004665A5" w:rsidRDefault="004665A5" w:rsidP="00396F0F">
      <w:pPr>
        <w:rPr>
          <w:rFonts w:ascii="Century Gothic" w:hAnsi="Century Gothic"/>
          <w:sz w:val="20"/>
          <w:szCs w:val="20"/>
        </w:rPr>
      </w:pPr>
    </w:p>
    <w:p w:rsidR="004665A5" w:rsidRPr="00CA656A" w:rsidRDefault="004665A5" w:rsidP="004665A5">
      <w:pPr>
        <w:rPr>
          <w:color w:val="1F497D"/>
        </w:rPr>
      </w:pPr>
      <w:r>
        <w:rPr>
          <w:rFonts w:ascii="Century Gothic" w:hAnsi="Century Gothic"/>
          <w:sz w:val="20"/>
          <w:szCs w:val="20"/>
        </w:rPr>
        <w:t xml:space="preserve">10.20   </w:t>
      </w:r>
      <w:r w:rsidR="00CA656A">
        <w:rPr>
          <w:rFonts w:ascii="Century Gothic" w:hAnsi="Century Gothic"/>
          <w:b/>
          <w:bCs/>
          <w:sz w:val="20"/>
          <w:szCs w:val="20"/>
        </w:rPr>
        <w:t>Satellite observations of SW oceanography in 2013, and developments in using fronts to describe ecological interactions</w:t>
      </w:r>
      <w:r w:rsidR="00CA656A">
        <w:rPr>
          <w:color w:val="1F497D"/>
        </w:rPr>
        <w:tab/>
      </w:r>
      <w:r w:rsidR="00CA656A">
        <w:rPr>
          <w:color w:val="1F497D"/>
        </w:rPr>
        <w:tab/>
      </w:r>
      <w:r w:rsidR="00CA656A">
        <w:rPr>
          <w:color w:val="1F497D"/>
        </w:rPr>
        <w:tab/>
      </w:r>
      <w:r w:rsidR="00CA656A">
        <w:rPr>
          <w:color w:val="1F497D"/>
        </w:rPr>
        <w:tab/>
      </w:r>
      <w:r w:rsidR="00CA656A">
        <w:rPr>
          <w:color w:val="1F497D"/>
        </w:rPr>
        <w:tab/>
      </w:r>
      <w:r w:rsidRPr="004665A5">
        <w:rPr>
          <w:rFonts w:ascii="Century Gothic" w:hAnsi="Century Gothic"/>
          <w:b/>
          <w:sz w:val="20"/>
          <w:szCs w:val="20"/>
        </w:rPr>
        <w:t>Peter Miller</w:t>
      </w:r>
      <w:r w:rsidRPr="004665A5">
        <w:rPr>
          <w:rFonts w:ascii="Century Gothic" w:hAnsi="Century Gothic"/>
          <w:sz w:val="20"/>
          <w:szCs w:val="20"/>
        </w:rPr>
        <w:t xml:space="preserve"> PML</w:t>
      </w:r>
    </w:p>
    <w:p w:rsidR="004665A5" w:rsidRPr="004665A5" w:rsidRDefault="0097147D" w:rsidP="004665A5">
      <w:pPr>
        <w:rPr>
          <w:rFonts w:ascii="Century Gothic" w:hAnsi="Century Gothic"/>
          <w:b/>
          <w:sz w:val="20"/>
          <w:szCs w:val="20"/>
        </w:rPr>
      </w:pPr>
      <w:r>
        <w:rPr>
          <w:rFonts w:ascii="Century Gothic" w:hAnsi="Century Gothic"/>
          <w:sz w:val="20"/>
          <w:szCs w:val="20"/>
        </w:rPr>
        <w:t>10.35</w:t>
      </w:r>
      <w:r w:rsidR="004665A5">
        <w:rPr>
          <w:rFonts w:ascii="Century Gothic" w:hAnsi="Century Gothic"/>
          <w:sz w:val="20"/>
          <w:szCs w:val="20"/>
        </w:rPr>
        <w:t xml:space="preserve">   </w:t>
      </w:r>
      <w:r w:rsidR="00587B19" w:rsidRPr="00587B19">
        <w:rPr>
          <w:rFonts w:ascii="Century Gothic" w:hAnsi="Century Gothic"/>
          <w:b/>
          <w:sz w:val="20"/>
          <w:szCs w:val="20"/>
        </w:rPr>
        <w:t>Results of a</w:t>
      </w:r>
      <w:r w:rsidR="00587B19">
        <w:rPr>
          <w:rFonts w:ascii="Century Gothic" w:hAnsi="Century Gothic"/>
          <w:sz w:val="20"/>
          <w:szCs w:val="20"/>
        </w:rPr>
        <w:t xml:space="preserve"> </w:t>
      </w:r>
      <w:r w:rsidR="00587B19">
        <w:rPr>
          <w:rFonts w:ascii="Century Gothic" w:hAnsi="Century Gothic"/>
          <w:b/>
          <w:sz w:val="20"/>
          <w:szCs w:val="20"/>
        </w:rPr>
        <w:t>m</w:t>
      </w:r>
      <w:r w:rsidR="007737E4">
        <w:rPr>
          <w:rFonts w:ascii="Century Gothic" w:hAnsi="Century Gothic"/>
          <w:b/>
          <w:sz w:val="20"/>
          <w:szCs w:val="20"/>
        </w:rPr>
        <w:t>ulti-trophic level study</w:t>
      </w:r>
      <w:r w:rsidR="000C3542" w:rsidRPr="000C3542">
        <w:rPr>
          <w:rFonts w:ascii="Century Gothic" w:hAnsi="Century Gothic"/>
          <w:b/>
          <w:sz w:val="20"/>
          <w:szCs w:val="20"/>
        </w:rPr>
        <w:t xml:space="preserve"> </w:t>
      </w:r>
      <w:r w:rsidR="007737E4">
        <w:rPr>
          <w:rFonts w:ascii="Century Gothic" w:hAnsi="Century Gothic"/>
          <w:b/>
          <w:sz w:val="20"/>
          <w:szCs w:val="20"/>
        </w:rPr>
        <w:t xml:space="preserve">in </w:t>
      </w:r>
      <w:r w:rsidR="00587B19">
        <w:rPr>
          <w:rFonts w:ascii="Century Gothic" w:hAnsi="Century Gothic"/>
          <w:b/>
          <w:sz w:val="20"/>
          <w:szCs w:val="20"/>
        </w:rPr>
        <w:t>2013</w:t>
      </w:r>
      <w:r w:rsidR="000C3542">
        <w:rPr>
          <w:rFonts w:ascii="Century Gothic" w:hAnsi="Century Gothic"/>
          <w:sz w:val="20"/>
          <w:szCs w:val="20"/>
        </w:rPr>
        <w:t xml:space="preserve"> </w:t>
      </w:r>
      <w:r w:rsidR="000C3542">
        <w:rPr>
          <w:rFonts w:ascii="Century Gothic" w:hAnsi="Century Gothic"/>
          <w:sz w:val="20"/>
          <w:szCs w:val="20"/>
        </w:rPr>
        <w:tab/>
      </w:r>
      <w:r w:rsidR="000C3542">
        <w:rPr>
          <w:rFonts w:ascii="Century Gothic" w:hAnsi="Century Gothic"/>
          <w:sz w:val="20"/>
          <w:szCs w:val="20"/>
        </w:rPr>
        <w:tab/>
      </w:r>
      <w:r w:rsidR="000C3542">
        <w:rPr>
          <w:rFonts w:ascii="Century Gothic" w:hAnsi="Century Gothic"/>
          <w:sz w:val="20"/>
          <w:szCs w:val="20"/>
        </w:rPr>
        <w:tab/>
      </w:r>
      <w:r w:rsidR="0095281D">
        <w:rPr>
          <w:rFonts w:ascii="Century Gothic" w:hAnsi="Century Gothic"/>
          <w:b/>
          <w:sz w:val="20"/>
          <w:szCs w:val="20"/>
        </w:rPr>
        <w:t>Lavina Suberg</w:t>
      </w:r>
      <w:r w:rsidR="000C3542">
        <w:rPr>
          <w:rFonts w:ascii="Century Gothic" w:hAnsi="Century Gothic"/>
          <w:sz w:val="20"/>
          <w:szCs w:val="20"/>
        </w:rPr>
        <w:t xml:space="preserve"> NOC</w:t>
      </w:r>
    </w:p>
    <w:p w:rsidR="004665A5" w:rsidRPr="00592E0C" w:rsidRDefault="0097147D" w:rsidP="00592E0C">
      <w:r>
        <w:rPr>
          <w:rFonts w:ascii="Century Gothic" w:hAnsi="Century Gothic"/>
          <w:sz w:val="20"/>
          <w:szCs w:val="20"/>
        </w:rPr>
        <w:lastRenderedPageBreak/>
        <w:t>10.50</w:t>
      </w:r>
      <w:r w:rsidR="000C3542">
        <w:rPr>
          <w:rFonts w:ascii="Century Gothic" w:hAnsi="Century Gothic"/>
          <w:sz w:val="20"/>
          <w:szCs w:val="20"/>
        </w:rPr>
        <w:t xml:space="preserve">   </w:t>
      </w:r>
      <w:r w:rsidR="00592E0C" w:rsidRPr="00592E0C">
        <w:rPr>
          <w:rFonts w:ascii="Century Gothic" w:hAnsi="Century Gothic"/>
          <w:b/>
          <w:sz w:val="20"/>
          <w:szCs w:val="20"/>
        </w:rPr>
        <w:t>“Marine top predators and oceanographic fronts: are fronts used as foraging habitats?”</w:t>
      </w:r>
      <w:r w:rsidR="00592E0C">
        <w:t xml:space="preserve">                                                                           </w:t>
      </w:r>
      <w:r w:rsidR="000C3542" w:rsidRPr="000C3542">
        <w:rPr>
          <w:rFonts w:ascii="Century Gothic" w:hAnsi="Century Gothic"/>
          <w:b/>
          <w:sz w:val="20"/>
          <w:szCs w:val="20"/>
        </w:rPr>
        <w:t>Kylie Scales</w:t>
      </w:r>
      <w:r w:rsidR="00592E0C">
        <w:t xml:space="preserve">   </w:t>
      </w:r>
      <w:r w:rsidR="000C3542">
        <w:rPr>
          <w:rFonts w:ascii="Century Gothic" w:hAnsi="Century Gothic"/>
          <w:sz w:val="20"/>
          <w:szCs w:val="20"/>
        </w:rPr>
        <w:t>PML/Plymouth University</w:t>
      </w:r>
    </w:p>
    <w:p w:rsidR="004665A5" w:rsidRDefault="0097147D" w:rsidP="00396F0F">
      <w:pPr>
        <w:rPr>
          <w:rFonts w:ascii="Century Gothic" w:hAnsi="Century Gothic"/>
          <w:sz w:val="20"/>
          <w:szCs w:val="20"/>
        </w:rPr>
      </w:pPr>
      <w:r>
        <w:rPr>
          <w:rFonts w:ascii="Century Gothic" w:hAnsi="Century Gothic"/>
          <w:sz w:val="20"/>
          <w:szCs w:val="20"/>
        </w:rPr>
        <w:t>11.05 – 11.20 Discussion with the previous three speakers</w:t>
      </w:r>
    </w:p>
    <w:p w:rsidR="0097147D" w:rsidRDefault="0097147D" w:rsidP="00396F0F">
      <w:pPr>
        <w:rPr>
          <w:rFonts w:ascii="Century Gothic" w:hAnsi="Century Gothic"/>
          <w:sz w:val="20"/>
          <w:szCs w:val="20"/>
        </w:rPr>
      </w:pPr>
    </w:p>
    <w:p w:rsidR="000C3542" w:rsidRDefault="000C3542" w:rsidP="00396F0F">
      <w:pPr>
        <w:rPr>
          <w:rFonts w:ascii="Century Gothic" w:hAnsi="Century Gothic"/>
          <w:sz w:val="20"/>
          <w:szCs w:val="20"/>
        </w:rPr>
      </w:pPr>
      <w:r>
        <w:rPr>
          <w:rFonts w:ascii="Century Gothic" w:hAnsi="Century Gothic"/>
          <w:sz w:val="20"/>
          <w:szCs w:val="20"/>
        </w:rPr>
        <w:t xml:space="preserve">11.20  </w:t>
      </w:r>
      <w:r w:rsidR="007737E4">
        <w:rPr>
          <w:rFonts w:ascii="Century Gothic" w:hAnsi="Century Gothic"/>
          <w:sz w:val="20"/>
          <w:szCs w:val="20"/>
        </w:rPr>
        <w:t xml:space="preserve">  </w:t>
      </w:r>
      <w:r>
        <w:rPr>
          <w:rFonts w:ascii="Century Gothic" w:hAnsi="Century Gothic"/>
          <w:sz w:val="20"/>
          <w:szCs w:val="20"/>
        </w:rPr>
        <w:t xml:space="preserve">Significant shorts – short presentations and updates  4 x 5 mins </w:t>
      </w:r>
    </w:p>
    <w:p w:rsidR="0095281D" w:rsidRDefault="00246A35" w:rsidP="0095281D">
      <w:r w:rsidRPr="00246A35">
        <w:rPr>
          <w:rFonts w:ascii="Century Gothic" w:hAnsi="Century Gothic"/>
          <w:sz w:val="20"/>
          <w:szCs w:val="20"/>
        </w:rPr>
        <w:t>11.20</w:t>
      </w:r>
      <w:r>
        <w:rPr>
          <w:rFonts w:ascii="Century Gothic" w:hAnsi="Century Gothic"/>
          <w:b/>
          <w:sz w:val="20"/>
          <w:szCs w:val="20"/>
        </w:rPr>
        <w:t xml:space="preserve"> </w:t>
      </w:r>
      <w:r w:rsidR="0095281D" w:rsidRPr="0095281D">
        <w:rPr>
          <w:rFonts w:ascii="Century Gothic" w:hAnsi="Century Gothic"/>
          <w:b/>
          <w:sz w:val="20"/>
          <w:szCs w:val="20"/>
        </w:rPr>
        <w:t>Fine-scale physical controls of top</w:t>
      </w:r>
      <w:r w:rsidR="00462A73">
        <w:rPr>
          <w:rFonts w:ascii="Century Gothic" w:hAnsi="Century Gothic"/>
          <w:b/>
          <w:sz w:val="20"/>
          <w:szCs w:val="20"/>
        </w:rPr>
        <w:t xml:space="preserve"> predator foraging?      Samantha C</w:t>
      </w:r>
      <w:r w:rsidR="0095281D" w:rsidRPr="0095281D">
        <w:rPr>
          <w:rFonts w:ascii="Century Gothic" w:hAnsi="Century Gothic"/>
          <w:b/>
          <w:sz w:val="20"/>
          <w:szCs w:val="20"/>
        </w:rPr>
        <w:t>ox</w:t>
      </w:r>
      <w:r w:rsidR="0095281D" w:rsidRPr="0095281D">
        <w:rPr>
          <w:rFonts w:ascii="Century Gothic" w:hAnsi="Century Gothic"/>
          <w:sz w:val="20"/>
          <w:szCs w:val="20"/>
        </w:rPr>
        <w:t xml:space="preserve"> </w:t>
      </w:r>
      <w:r w:rsidR="0095281D">
        <w:rPr>
          <w:rFonts w:ascii="Century Gothic" w:hAnsi="Century Gothic"/>
          <w:sz w:val="20"/>
          <w:szCs w:val="20"/>
        </w:rPr>
        <w:t xml:space="preserve"> </w:t>
      </w:r>
      <w:r w:rsidR="0095281D" w:rsidRPr="0095281D">
        <w:rPr>
          <w:rFonts w:ascii="Century Gothic" w:hAnsi="Century Gothic"/>
          <w:sz w:val="20"/>
          <w:szCs w:val="20"/>
        </w:rPr>
        <w:t>Plymouth University</w:t>
      </w:r>
    </w:p>
    <w:p w:rsidR="0095281D" w:rsidRDefault="00246A35" w:rsidP="0095281D">
      <w:pPr>
        <w:pStyle w:val="PlainText"/>
        <w:rPr>
          <w:rFonts w:ascii="Century Gothic" w:hAnsi="Century Gothic"/>
          <w:sz w:val="20"/>
          <w:szCs w:val="20"/>
        </w:rPr>
      </w:pPr>
      <w:r w:rsidRPr="00246A35">
        <w:rPr>
          <w:rFonts w:ascii="Century Gothic" w:hAnsi="Century Gothic"/>
          <w:sz w:val="20"/>
          <w:szCs w:val="20"/>
        </w:rPr>
        <w:t>11.25</w:t>
      </w:r>
      <w:r>
        <w:rPr>
          <w:rFonts w:ascii="Century Gothic" w:hAnsi="Century Gothic"/>
          <w:b/>
          <w:i/>
          <w:sz w:val="20"/>
          <w:szCs w:val="20"/>
        </w:rPr>
        <w:t xml:space="preserve"> </w:t>
      </w:r>
      <w:r w:rsidR="0095281D" w:rsidRPr="0095281D">
        <w:rPr>
          <w:rFonts w:ascii="Century Gothic" w:hAnsi="Century Gothic"/>
          <w:b/>
          <w:i/>
          <w:sz w:val="20"/>
          <w:szCs w:val="20"/>
        </w:rPr>
        <w:t>Calanus helgolandicus</w:t>
      </w:r>
      <w:r w:rsidR="0095281D" w:rsidRPr="0095281D">
        <w:rPr>
          <w:rFonts w:ascii="Century Gothic" w:hAnsi="Century Gothic"/>
          <w:b/>
          <w:sz w:val="20"/>
          <w:szCs w:val="20"/>
        </w:rPr>
        <w:t xml:space="preserve"> trends in the English Channel over 25 years</w:t>
      </w:r>
      <w:r w:rsidR="0095281D" w:rsidRPr="0095281D">
        <w:rPr>
          <w:rFonts w:ascii="Century Gothic" w:hAnsi="Century Gothic"/>
          <w:sz w:val="20"/>
          <w:szCs w:val="20"/>
        </w:rPr>
        <w:t xml:space="preserve">  </w:t>
      </w:r>
      <w:r w:rsidR="0095281D" w:rsidRPr="0095281D">
        <w:rPr>
          <w:rFonts w:ascii="Century Gothic" w:hAnsi="Century Gothic"/>
          <w:b/>
          <w:sz w:val="20"/>
          <w:szCs w:val="20"/>
        </w:rPr>
        <w:t>Jacqueline Maud</w:t>
      </w:r>
      <w:r w:rsidR="0095281D" w:rsidRPr="0095281D">
        <w:rPr>
          <w:rFonts w:ascii="Century Gothic" w:hAnsi="Century Gothic"/>
          <w:sz w:val="20"/>
          <w:szCs w:val="20"/>
        </w:rPr>
        <w:t xml:space="preserve">  PML</w:t>
      </w:r>
    </w:p>
    <w:p w:rsidR="00246A35" w:rsidRDefault="00246A35" w:rsidP="0095281D">
      <w:pPr>
        <w:pStyle w:val="PlainText"/>
        <w:rPr>
          <w:rFonts w:ascii="Century Gothic" w:hAnsi="Century Gothic"/>
          <w:sz w:val="20"/>
          <w:szCs w:val="20"/>
        </w:rPr>
      </w:pPr>
      <w:r>
        <w:rPr>
          <w:rFonts w:ascii="Century Gothic" w:hAnsi="Century Gothic"/>
          <w:sz w:val="20"/>
          <w:szCs w:val="20"/>
        </w:rPr>
        <w:t xml:space="preserve">11.30  </w:t>
      </w:r>
      <w:r w:rsidRPr="00CA656A">
        <w:rPr>
          <w:rFonts w:ascii="Century Gothic" w:hAnsi="Century Gothic"/>
          <w:b/>
          <w:sz w:val="20"/>
          <w:szCs w:val="20"/>
        </w:rPr>
        <w:t xml:space="preserve">Storm events and </w:t>
      </w:r>
      <w:r w:rsidR="00CA656A" w:rsidRPr="00CA656A">
        <w:rPr>
          <w:rFonts w:ascii="Century Gothic" w:hAnsi="Century Gothic"/>
          <w:b/>
          <w:sz w:val="20"/>
          <w:szCs w:val="20"/>
        </w:rPr>
        <w:t>the impacts on sea populations</w:t>
      </w:r>
      <w:r w:rsidR="00CA656A">
        <w:rPr>
          <w:rFonts w:ascii="Century Gothic" w:hAnsi="Century Gothic"/>
          <w:sz w:val="20"/>
          <w:szCs w:val="20"/>
        </w:rPr>
        <w:t xml:space="preserve">  </w:t>
      </w:r>
      <w:r w:rsidR="00CA656A" w:rsidRPr="00CA656A">
        <w:rPr>
          <w:rFonts w:ascii="Century Gothic" w:hAnsi="Century Gothic"/>
          <w:b/>
          <w:sz w:val="20"/>
          <w:szCs w:val="20"/>
        </w:rPr>
        <w:t>Dan Jarvis</w:t>
      </w:r>
      <w:r w:rsidR="00CA656A">
        <w:rPr>
          <w:rFonts w:ascii="Century Gothic" w:hAnsi="Century Gothic"/>
          <w:sz w:val="20"/>
          <w:szCs w:val="20"/>
        </w:rPr>
        <w:t xml:space="preserve"> Cornwall Sea Group</w:t>
      </w:r>
    </w:p>
    <w:p w:rsidR="00246A35" w:rsidRPr="0095281D" w:rsidRDefault="00246A35" w:rsidP="0095281D">
      <w:pPr>
        <w:pStyle w:val="PlainText"/>
        <w:rPr>
          <w:rFonts w:ascii="Century Gothic" w:hAnsi="Century Gothic"/>
          <w:sz w:val="20"/>
          <w:szCs w:val="20"/>
        </w:rPr>
      </w:pPr>
      <w:r>
        <w:rPr>
          <w:rFonts w:ascii="Century Gothic" w:hAnsi="Century Gothic"/>
          <w:sz w:val="20"/>
          <w:szCs w:val="20"/>
        </w:rPr>
        <w:t>11.35</w:t>
      </w:r>
      <w:r w:rsidR="00CA656A">
        <w:rPr>
          <w:rFonts w:ascii="Century Gothic" w:hAnsi="Century Gothic"/>
          <w:sz w:val="20"/>
          <w:szCs w:val="20"/>
        </w:rPr>
        <w:t xml:space="preserve">  </w:t>
      </w:r>
      <w:r w:rsidR="00CA656A" w:rsidRPr="00CA656A">
        <w:rPr>
          <w:rFonts w:ascii="Century Gothic" w:hAnsi="Century Gothic"/>
          <w:b/>
          <w:sz w:val="20"/>
          <w:szCs w:val="20"/>
        </w:rPr>
        <w:t>Marine wildlife natural history from north Devon – Dave Jenkins</w:t>
      </w:r>
      <w:r w:rsidR="00CA656A">
        <w:rPr>
          <w:rFonts w:ascii="Century Gothic" w:hAnsi="Century Gothic"/>
          <w:sz w:val="20"/>
          <w:szCs w:val="20"/>
        </w:rPr>
        <w:t xml:space="preserve"> – presented by Bob Earll</w:t>
      </w:r>
    </w:p>
    <w:p w:rsidR="00587B19" w:rsidRDefault="00587B19" w:rsidP="00396F0F">
      <w:pPr>
        <w:rPr>
          <w:rFonts w:ascii="Century Gothic" w:hAnsi="Century Gothic"/>
          <w:sz w:val="20"/>
          <w:szCs w:val="20"/>
        </w:rPr>
      </w:pPr>
    </w:p>
    <w:p w:rsidR="00396F0F" w:rsidRDefault="00396F0F" w:rsidP="00396F0F">
      <w:pPr>
        <w:rPr>
          <w:rFonts w:ascii="Century Gothic" w:hAnsi="Century Gothic"/>
          <w:sz w:val="20"/>
          <w:szCs w:val="20"/>
        </w:rPr>
      </w:pPr>
      <w:r>
        <w:rPr>
          <w:rFonts w:ascii="Century Gothic" w:hAnsi="Century Gothic"/>
          <w:sz w:val="20"/>
          <w:szCs w:val="20"/>
        </w:rPr>
        <w:t>11.40  - 12.20    First break: Sandwiches and refreshments</w:t>
      </w:r>
    </w:p>
    <w:p w:rsidR="00396F0F" w:rsidRDefault="00396F0F" w:rsidP="00396F0F">
      <w:pPr>
        <w:rPr>
          <w:rFonts w:ascii="Century Gothic" w:hAnsi="Century Gothic"/>
          <w:sz w:val="20"/>
          <w:szCs w:val="20"/>
        </w:rPr>
      </w:pPr>
    </w:p>
    <w:p w:rsidR="00621ECE" w:rsidRDefault="00396F0F" w:rsidP="00621ECE">
      <w:pPr>
        <w:rPr>
          <w:rFonts w:ascii="Century Gothic" w:hAnsi="Century Gothic" w:cs="Arial"/>
          <w:b/>
          <w:sz w:val="20"/>
          <w:szCs w:val="20"/>
        </w:rPr>
      </w:pPr>
      <w:r>
        <w:rPr>
          <w:rFonts w:ascii="Century Gothic" w:hAnsi="Century Gothic"/>
          <w:sz w:val="20"/>
          <w:szCs w:val="20"/>
        </w:rPr>
        <w:t>12.20  Session 2</w:t>
      </w:r>
      <w:r>
        <w:rPr>
          <w:rFonts w:ascii="Century Gothic" w:hAnsi="Century Gothic"/>
          <w:b/>
          <w:sz w:val="20"/>
          <w:szCs w:val="20"/>
        </w:rPr>
        <w:t xml:space="preserve">   </w:t>
      </w:r>
      <w:r w:rsidR="00780D30">
        <w:rPr>
          <w:rFonts w:ascii="Century Gothic" w:hAnsi="Century Gothic"/>
          <w:b/>
          <w:sz w:val="20"/>
          <w:szCs w:val="20"/>
        </w:rPr>
        <w:t xml:space="preserve">Fish and mobile species </w:t>
      </w:r>
      <w:r w:rsidR="000C3542">
        <w:rPr>
          <w:rFonts w:ascii="Century Gothic" w:hAnsi="Century Gothic"/>
          <w:sz w:val="20"/>
          <w:szCs w:val="20"/>
        </w:rPr>
        <w:t>Chair</w:t>
      </w:r>
      <w:r>
        <w:rPr>
          <w:rFonts w:ascii="Century Gothic" w:hAnsi="Century Gothic"/>
          <w:sz w:val="20"/>
          <w:szCs w:val="20"/>
        </w:rPr>
        <w:t>:</w:t>
      </w:r>
      <w:r w:rsidR="00621ECE" w:rsidRPr="00621ECE">
        <w:rPr>
          <w:rFonts w:ascii="Arial" w:hAnsi="Arial" w:cs="Arial"/>
          <w:color w:val="1F497D"/>
        </w:rPr>
        <w:t xml:space="preserve"> </w:t>
      </w:r>
      <w:r w:rsidR="00621ECE" w:rsidRPr="00621ECE">
        <w:rPr>
          <w:rFonts w:ascii="Century Gothic" w:hAnsi="Century Gothic" w:cs="Arial"/>
          <w:b/>
          <w:sz w:val="20"/>
          <w:szCs w:val="20"/>
        </w:rPr>
        <w:t>Wesley Smyth</w:t>
      </w:r>
    </w:p>
    <w:p w:rsidR="00621ECE" w:rsidRPr="00621ECE" w:rsidRDefault="00621ECE" w:rsidP="00621ECE">
      <w:pPr>
        <w:ind w:left="720" w:firstLine="720"/>
        <w:rPr>
          <w:rFonts w:ascii="Century Gothic" w:hAnsi="Century Gothic" w:cs="Arial"/>
          <w:sz w:val="20"/>
          <w:szCs w:val="20"/>
        </w:rPr>
      </w:pPr>
      <w:r w:rsidRPr="00621ECE">
        <w:rPr>
          <w:rFonts w:ascii="Century Gothic" w:hAnsi="Century Gothic" w:cs="Arial"/>
          <w:sz w:val="20"/>
          <w:szCs w:val="20"/>
        </w:rPr>
        <w:t>Team Leader</w:t>
      </w:r>
      <w:r>
        <w:rPr>
          <w:rFonts w:ascii="Century Gothic" w:hAnsi="Century Gothic" w:cs="Arial"/>
          <w:sz w:val="20"/>
          <w:szCs w:val="20"/>
        </w:rPr>
        <w:t xml:space="preserve">, </w:t>
      </w:r>
      <w:r w:rsidRPr="00621ECE">
        <w:rPr>
          <w:rFonts w:ascii="Century Gothic" w:hAnsi="Century Gothic" w:cs="Arial"/>
          <w:sz w:val="20"/>
          <w:szCs w:val="20"/>
        </w:rPr>
        <w:t>Cornwall &amp; Isles of Scilly Regional Seas Team</w:t>
      </w:r>
      <w:r>
        <w:rPr>
          <w:rFonts w:ascii="Century Gothic" w:hAnsi="Century Gothic" w:cs="Arial"/>
          <w:sz w:val="20"/>
          <w:szCs w:val="20"/>
        </w:rPr>
        <w:t xml:space="preserve">, </w:t>
      </w:r>
      <w:r w:rsidRPr="00621ECE">
        <w:rPr>
          <w:rFonts w:ascii="Century Gothic" w:hAnsi="Century Gothic" w:cs="Arial"/>
          <w:sz w:val="20"/>
          <w:szCs w:val="20"/>
        </w:rPr>
        <w:t>Natural England</w:t>
      </w:r>
    </w:p>
    <w:p w:rsidR="00396F0F" w:rsidRDefault="00396F0F" w:rsidP="00396F0F">
      <w:pPr>
        <w:rPr>
          <w:rFonts w:ascii="Century Gothic" w:hAnsi="Century Gothic"/>
          <w:sz w:val="20"/>
          <w:szCs w:val="20"/>
        </w:rPr>
      </w:pPr>
    </w:p>
    <w:p w:rsidR="007737E4" w:rsidRDefault="000C3542" w:rsidP="00396F0F">
      <w:pPr>
        <w:pStyle w:val="ListParagraph"/>
        <w:ind w:left="0"/>
        <w:rPr>
          <w:rFonts w:ascii="Century Gothic" w:hAnsi="Century Gothic"/>
          <w:sz w:val="20"/>
          <w:szCs w:val="20"/>
        </w:rPr>
      </w:pPr>
      <w:r>
        <w:rPr>
          <w:rFonts w:ascii="Century Gothic" w:hAnsi="Century Gothic"/>
          <w:sz w:val="20"/>
          <w:szCs w:val="20"/>
        </w:rPr>
        <w:t xml:space="preserve">12.20  </w:t>
      </w:r>
      <w:r w:rsidRPr="000C3542">
        <w:rPr>
          <w:rFonts w:ascii="Century Gothic" w:hAnsi="Century Gothic"/>
          <w:b/>
          <w:sz w:val="20"/>
          <w:szCs w:val="20"/>
        </w:rPr>
        <w:t>Fish</w:t>
      </w:r>
      <w:r w:rsidR="00592E0C">
        <w:rPr>
          <w:rFonts w:ascii="Century Gothic" w:hAnsi="Century Gothic"/>
          <w:b/>
          <w:sz w:val="20"/>
          <w:szCs w:val="20"/>
        </w:rPr>
        <w:t xml:space="preserve"> productivity in the south west</w:t>
      </w:r>
      <w:r w:rsidRPr="000C3542">
        <w:rPr>
          <w:rFonts w:ascii="Century Gothic" w:hAnsi="Century Gothic"/>
          <w:b/>
          <w:sz w:val="20"/>
          <w:szCs w:val="20"/>
        </w:rPr>
        <w:t xml:space="preserve"> – assessing small pelagic fish populations</w:t>
      </w:r>
      <w:r>
        <w:rPr>
          <w:rFonts w:ascii="Century Gothic" w:hAnsi="Century Gothic"/>
          <w:sz w:val="20"/>
          <w:szCs w:val="20"/>
        </w:rPr>
        <w:t xml:space="preserve">  </w:t>
      </w:r>
    </w:p>
    <w:p w:rsidR="000C3542" w:rsidRDefault="000C3542" w:rsidP="007737E4">
      <w:pPr>
        <w:pStyle w:val="ListParagraph"/>
        <w:ind w:left="5040" w:firstLine="720"/>
        <w:rPr>
          <w:rFonts w:ascii="Century Gothic" w:hAnsi="Century Gothic"/>
          <w:sz w:val="20"/>
          <w:szCs w:val="20"/>
        </w:rPr>
      </w:pPr>
      <w:r w:rsidRPr="0095281D">
        <w:rPr>
          <w:rFonts w:ascii="Century Gothic" w:hAnsi="Century Gothic"/>
          <w:b/>
          <w:sz w:val="20"/>
          <w:szCs w:val="20"/>
        </w:rPr>
        <w:t>Jeroen can der Kooji</w:t>
      </w:r>
      <w:r w:rsidR="0095281D">
        <w:rPr>
          <w:rFonts w:ascii="Century Gothic" w:hAnsi="Century Gothic"/>
          <w:sz w:val="20"/>
          <w:szCs w:val="20"/>
        </w:rPr>
        <w:t xml:space="preserve">  Cefas </w:t>
      </w:r>
    </w:p>
    <w:p w:rsidR="000C3542" w:rsidRDefault="000C3542" w:rsidP="00396F0F">
      <w:pPr>
        <w:pStyle w:val="ListParagraph"/>
        <w:ind w:left="0"/>
        <w:rPr>
          <w:rFonts w:ascii="Century Gothic" w:hAnsi="Century Gothic"/>
          <w:sz w:val="20"/>
          <w:szCs w:val="20"/>
        </w:rPr>
      </w:pPr>
      <w:r>
        <w:rPr>
          <w:rFonts w:ascii="Century Gothic" w:hAnsi="Century Gothic"/>
          <w:sz w:val="20"/>
          <w:szCs w:val="20"/>
        </w:rPr>
        <w:t xml:space="preserve">12.40  </w:t>
      </w:r>
      <w:r w:rsidR="009D4663" w:rsidRPr="00396F0F">
        <w:rPr>
          <w:rFonts w:ascii="Century Gothic" w:eastAsia="Times New Roman" w:hAnsi="Century Gothic"/>
          <w:b/>
          <w:sz w:val="20"/>
          <w:szCs w:val="20"/>
          <w:lang w:val="en-US"/>
        </w:rPr>
        <w:t>Seal site variability revealed by sustainable citizen science – a perspective of seal sites in the south-west</w:t>
      </w:r>
      <w:r w:rsidR="009D4663" w:rsidRPr="00396F0F">
        <w:rPr>
          <w:rFonts w:ascii="Century Gothic" w:eastAsia="Times New Roman" w:hAnsi="Century Gothic"/>
          <w:sz w:val="20"/>
          <w:szCs w:val="20"/>
          <w:lang w:val="en-US"/>
        </w:rPr>
        <w:t xml:space="preserve">   </w:t>
      </w:r>
      <w:r w:rsidR="009D4663">
        <w:rPr>
          <w:rFonts w:ascii="Century Gothic" w:eastAsia="Times New Roman" w:hAnsi="Century Gothic"/>
          <w:sz w:val="20"/>
          <w:szCs w:val="20"/>
          <w:lang w:val="en-US"/>
        </w:rPr>
        <w:tab/>
      </w:r>
      <w:r w:rsidR="009D4663">
        <w:rPr>
          <w:rFonts w:ascii="Century Gothic" w:eastAsia="Times New Roman" w:hAnsi="Century Gothic"/>
          <w:sz w:val="20"/>
          <w:szCs w:val="20"/>
          <w:lang w:val="en-US"/>
        </w:rPr>
        <w:tab/>
      </w:r>
      <w:r w:rsidR="009D4663">
        <w:rPr>
          <w:rFonts w:ascii="Century Gothic" w:eastAsia="Times New Roman" w:hAnsi="Century Gothic"/>
          <w:sz w:val="20"/>
          <w:szCs w:val="20"/>
          <w:lang w:val="en-US"/>
        </w:rPr>
        <w:tab/>
      </w:r>
      <w:r w:rsidR="009D4663">
        <w:rPr>
          <w:rFonts w:ascii="Century Gothic" w:eastAsia="Times New Roman" w:hAnsi="Century Gothic"/>
          <w:sz w:val="20"/>
          <w:szCs w:val="20"/>
          <w:lang w:val="en-US"/>
        </w:rPr>
        <w:tab/>
      </w:r>
      <w:r w:rsidR="009D4663">
        <w:rPr>
          <w:rFonts w:ascii="Century Gothic" w:eastAsia="Times New Roman" w:hAnsi="Century Gothic"/>
          <w:sz w:val="20"/>
          <w:szCs w:val="20"/>
          <w:lang w:val="en-US"/>
        </w:rPr>
        <w:tab/>
        <w:t xml:space="preserve">            </w:t>
      </w:r>
      <w:r w:rsidR="009D4663" w:rsidRPr="00396F0F">
        <w:rPr>
          <w:rFonts w:ascii="Century Gothic" w:eastAsia="Times New Roman" w:hAnsi="Century Gothic"/>
          <w:b/>
          <w:sz w:val="20"/>
          <w:szCs w:val="20"/>
          <w:lang w:val="en-US"/>
        </w:rPr>
        <w:t>Sue Sayer</w:t>
      </w:r>
      <w:r w:rsidR="009D4663">
        <w:rPr>
          <w:rFonts w:ascii="Century Gothic" w:eastAsia="Times New Roman" w:hAnsi="Century Gothic"/>
          <w:b/>
          <w:sz w:val="20"/>
          <w:szCs w:val="20"/>
          <w:lang w:val="en-US"/>
        </w:rPr>
        <w:t xml:space="preserve">  </w:t>
      </w:r>
      <w:r w:rsidR="009D4663" w:rsidRPr="00572504">
        <w:rPr>
          <w:rFonts w:ascii="Century Gothic" w:eastAsia="Times New Roman" w:hAnsi="Century Gothic"/>
          <w:sz w:val="20"/>
          <w:szCs w:val="20"/>
          <w:lang w:val="en-US"/>
        </w:rPr>
        <w:t>Cornwall Seal Group</w:t>
      </w:r>
    </w:p>
    <w:p w:rsidR="00246A35" w:rsidRDefault="00572504" w:rsidP="00572504">
      <w:pPr>
        <w:rPr>
          <w:rFonts w:ascii="Century Gothic" w:hAnsi="Century Gothic"/>
          <w:sz w:val="20"/>
          <w:szCs w:val="20"/>
        </w:rPr>
      </w:pPr>
      <w:r>
        <w:rPr>
          <w:rFonts w:ascii="Century Gothic" w:hAnsi="Century Gothic"/>
          <w:sz w:val="20"/>
          <w:szCs w:val="20"/>
        </w:rPr>
        <w:t xml:space="preserve">13.00  </w:t>
      </w:r>
      <w:r w:rsidR="00246A35" w:rsidRPr="00246A35">
        <w:rPr>
          <w:rFonts w:ascii="Century Gothic" w:hAnsi="Century Gothic"/>
          <w:b/>
          <w:sz w:val="20"/>
          <w:szCs w:val="20"/>
        </w:rPr>
        <w:t>Gannets: at-sea distribution</w:t>
      </w:r>
      <w:r w:rsidR="00246A35">
        <w:rPr>
          <w:rFonts w:ascii="Century Gothic" w:hAnsi="Century Gothic"/>
          <w:b/>
          <w:sz w:val="20"/>
          <w:szCs w:val="20"/>
        </w:rPr>
        <w:t xml:space="preserve"> and origins of birds in the south-west </w:t>
      </w:r>
      <w:r w:rsidR="00246A35" w:rsidRPr="00246A35">
        <w:rPr>
          <w:rFonts w:ascii="Century Gothic" w:hAnsi="Century Gothic"/>
          <w:sz w:val="20"/>
          <w:szCs w:val="20"/>
        </w:rPr>
        <w:t xml:space="preserve">  </w:t>
      </w:r>
      <w:r w:rsidR="00246A35" w:rsidRPr="00246A35">
        <w:rPr>
          <w:rFonts w:ascii="Century Gothic" w:hAnsi="Century Gothic"/>
          <w:b/>
          <w:sz w:val="20"/>
          <w:szCs w:val="20"/>
        </w:rPr>
        <w:t>Steve Votier</w:t>
      </w:r>
      <w:r w:rsidR="00246A35" w:rsidRPr="00246A35">
        <w:rPr>
          <w:rFonts w:ascii="Century Gothic" w:hAnsi="Century Gothic"/>
          <w:sz w:val="20"/>
          <w:szCs w:val="20"/>
        </w:rPr>
        <w:t xml:space="preserve"> </w:t>
      </w:r>
    </w:p>
    <w:p w:rsidR="00572504" w:rsidRPr="00246A35" w:rsidRDefault="00246A35" w:rsidP="00572504">
      <w:pPr>
        <w:rPr>
          <w:rFonts w:ascii="Century Gothic" w:eastAsia="Times New Roman" w:hAnsi="Century Gothic"/>
          <w:b/>
          <w:sz w:val="20"/>
          <w:szCs w:val="20"/>
          <w:lang w:val="en-US"/>
        </w:rPr>
      </w:pPr>
      <w:r>
        <w:rPr>
          <w:rFonts w:ascii="Century Gothic" w:hAnsi="Century Gothic"/>
          <w:sz w:val="20"/>
          <w:szCs w:val="20"/>
        </w:rPr>
        <w:t xml:space="preserve">                </w:t>
      </w:r>
      <w:r w:rsidRPr="00246A35">
        <w:rPr>
          <w:rFonts w:ascii="Century Gothic" w:hAnsi="Century Gothic"/>
          <w:sz w:val="20"/>
          <w:szCs w:val="20"/>
        </w:rPr>
        <w:t xml:space="preserve"> Environment and Sustainability Institute, University of Exeter, Cornwall Campus</w:t>
      </w:r>
    </w:p>
    <w:p w:rsidR="00572504" w:rsidRDefault="00572504" w:rsidP="00396F0F">
      <w:pPr>
        <w:pStyle w:val="ListParagraph"/>
        <w:ind w:left="0"/>
        <w:rPr>
          <w:rFonts w:ascii="Century Gothic" w:hAnsi="Century Gothic"/>
          <w:sz w:val="20"/>
          <w:szCs w:val="20"/>
        </w:rPr>
      </w:pPr>
      <w:r>
        <w:rPr>
          <w:rFonts w:ascii="Century Gothic" w:hAnsi="Century Gothic"/>
          <w:sz w:val="20"/>
          <w:szCs w:val="20"/>
        </w:rPr>
        <w:t xml:space="preserve">13.20  </w:t>
      </w:r>
      <w:r w:rsidR="00246A35">
        <w:rPr>
          <w:rFonts w:ascii="Century Gothic" w:hAnsi="Century Gothic"/>
          <w:sz w:val="20"/>
          <w:szCs w:val="20"/>
        </w:rPr>
        <w:t>Presentation to be announced</w:t>
      </w:r>
    </w:p>
    <w:p w:rsidR="00572504" w:rsidRDefault="00572504" w:rsidP="00396F0F">
      <w:pPr>
        <w:pStyle w:val="ListParagraph"/>
        <w:ind w:left="0"/>
        <w:rPr>
          <w:rFonts w:ascii="Century Gothic" w:hAnsi="Century Gothic"/>
          <w:sz w:val="20"/>
          <w:szCs w:val="20"/>
        </w:rPr>
      </w:pPr>
      <w:r>
        <w:rPr>
          <w:rFonts w:ascii="Century Gothic" w:hAnsi="Century Gothic"/>
          <w:sz w:val="20"/>
          <w:szCs w:val="20"/>
        </w:rPr>
        <w:t>13.40  Significant shorts – short presentations and updates  4 x 5 mins</w:t>
      </w:r>
    </w:p>
    <w:p w:rsidR="00572504" w:rsidRDefault="00246A35" w:rsidP="00396F0F">
      <w:pPr>
        <w:pStyle w:val="ListParagraph"/>
        <w:ind w:left="0"/>
        <w:rPr>
          <w:rFonts w:ascii="Century Gothic" w:hAnsi="Century Gothic"/>
          <w:sz w:val="20"/>
          <w:szCs w:val="20"/>
        </w:rPr>
      </w:pPr>
      <w:r w:rsidRPr="00246A35">
        <w:rPr>
          <w:rFonts w:ascii="Century Gothic" w:hAnsi="Century Gothic"/>
          <w:sz w:val="20"/>
          <w:szCs w:val="20"/>
        </w:rPr>
        <w:t>13.40</w:t>
      </w:r>
      <w:r>
        <w:rPr>
          <w:rFonts w:ascii="Century Gothic" w:hAnsi="Century Gothic"/>
          <w:b/>
          <w:sz w:val="20"/>
          <w:szCs w:val="20"/>
        </w:rPr>
        <w:t xml:space="preserve"> </w:t>
      </w:r>
      <w:r w:rsidR="00572504" w:rsidRPr="009D4663">
        <w:rPr>
          <w:rFonts w:ascii="Century Gothic" w:hAnsi="Century Gothic"/>
          <w:b/>
          <w:sz w:val="20"/>
          <w:szCs w:val="20"/>
        </w:rPr>
        <w:t>Polyisobutene and the south west bird wreck</w:t>
      </w:r>
      <w:r w:rsidR="00572504">
        <w:rPr>
          <w:rFonts w:ascii="Century Gothic" w:hAnsi="Century Gothic"/>
          <w:sz w:val="20"/>
          <w:szCs w:val="20"/>
        </w:rPr>
        <w:t xml:space="preserve">      </w:t>
      </w:r>
      <w:r w:rsidR="009D4663">
        <w:rPr>
          <w:rFonts w:ascii="Century Gothic" w:hAnsi="Century Gothic"/>
          <w:sz w:val="20"/>
          <w:szCs w:val="20"/>
        </w:rPr>
        <w:t xml:space="preserve">          </w:t>
      </w:r>
      <w:r w:rsidR="009D4663" w:rsidRPr="009D4663">
        <w:rPr>
          <w:rFonts w:ascii="Century Gothic" w:hAnsi="Century Gothic"/>
          <w:b/>
          <w:sz w:val="20"/>
          <w:szCs w:val="20"/>
        </w:rPr>
        <w:t>Niki Clear</w:t>
      </w:r>
      <w:r w:rsidR="009D4663">
        <w:rPr>
          <w:rFonts w:ascii="Century Gothic" w:hAnsi="Century Gothic"/>
          <w:sz w:val="20"/>
          <w:szCs w:val="20"/>
        </w:rPr>
        <w:t xml:space="preserve"> Cornwall Wildlife Trust </w:t>
      </w:r>
    </w:p>
    <w:p w:rsidR="00621ECE" w:rsidRDefault="00246A35" w:rsidP="00621ECE">
      <w:pPr>
        <w:pStyle w:val="ListParagraph"/>
        <w:ind w:left="0"/>
        <w:rPr>
          <w:rFonts w:ascii="Century Gothic" w:eastAsia="Times New Roman" w:hAnsi="Century Gothic" w:cs="Tahoma"/>
          <w:color w:val="000000"/>
          <w:sz w:val="20"/>
          <w:szCs w:val="20"/>
        </w:rPr>
      </w:pPr>
      <w:r w:rsidRPr="00246A35">
        <w:rPr>
          <w:rFonts w:ascii="Century Gothic" w:eastAsia="Times New Roman" w:hAnsi="Century Gothic" w:cs="Tahoma"/>
          <w:color w:val="000000"/>
          <w:sz w:val="20"/>
          <w:szCs w:val="20"/>
        </w:rPr>
        <w:t>13.45</w:t>
      </w:r>
      <w:r>
        <w:rPr>
          <w:rFonts w:ascii="Century Gothic" w:eastAsia="Times New Roman" w:hAnsi="Century Gothic" w:cs="Tahoma"/>
          <w:b/>
          <w:color w:val="000000"/>
          <w:sz w:val="20"/>
          <w:szCs w:val="20"/>
        </w:rPr>
        <w:t xml:space="preserve"> </w:t>
      </w:r>
      <w:r w:rsidR="00621ECE" w:rsidRPr="00621ECE">
        <w:rPr>
          <w:rFonts w:ascii="Century Gothic" w:eastAsia="Times New Roman" w:hAnsi="Century Gothic" w:cs="Tahoma"/>
          <w:b/>
          <w:color w:val="000000"/>
          <w:sz w:val="20"/>
          <w:szCs w:val="20"/>
        </w:rPr>
        <w:t>CWT Seaquest work which has included the basking shark surveys this past year</w:t>
      </w:r>
      <w:r w:rsidR="00621ECE" w:rsidRPr="00621ECE">
        <w:rPr>
          <w:rFonts w:ascii="Century Gothic" w:eastAsia="Times New Roman" w:hAnsi="Century Gothic" w:cs="Tahoma"/>
          <w:color w:val="000000"/>
          <w:sz w:val="20"/>
          <w:szCs w:val="20"/>
        </w:rPr>
        <w:t xml:space="preserve">  </w:t>
      </w:r>
    </w:p>
    <w:p w:rsidR="00621ECE" w:rsidRPr="00621ECE" w:rsidRDefault="009D4663" w:rsidP="00621ECE">
      <w:pPr>
        <w:pStyle w:val="ListParagraph"/>
        <w:ind w:left="5040"/>
        <w:rPr>
          <w:rFonts w:ascii="Century Gothic" w:hAnsi="Century Gothic"/>
          <w:b/>
          <w:sz w:val="20"/>
          <w:szCs w:val="20"/>
        </w:rPr>
      </w:pPr>
      <w:r>
        <w:rPr>
          <w:rFonts w:ascii="Century Gothic" w:hAnsi="Century Gothic"/>
          <w:b/>
          <w:sz w:val="20"/>
          <w:szCs w:val="20"/>
        </w:rPr>
        <w:t xml:space="preserve">   </w:t>
      </w:r>
      <w:r w:rsidR="00621ECE" w:rsidRPr="00621ECE">
        <w:rPr>
          <w:rFonts w:ascii="Century Gothic" w:hAnsi="Century Gothic"/>
          <w:b/>
          <w:sz w:val="20"/>
          <w:szCs w:val="20"/>
        </w:rPr>
        <w:t>Abby Crosby</w:t>
      </w:r>
      <w:r w:rsidR="00621ECE">
        <w:rPr>
          <w:rFonts w:ascii="Century Gothic" w:hAnsi="Century Gothic"/>
          <w:b/>
          <w:sz w:val="20"/>
          <w:szCs w:val="20"/>
        </w:rPr>
        <w:t xml:space="preserve">  </w:t>
      </w:r>
      <w:r w:rsidR="00621ECE" w:rsidRPr="00621ECE">
        <w:rPr>
          <w:rFonts w:ascii="Century Gothic" w:hAnsi="Century Gothic"/>
          <w:sz w:val="20"/>
          <w:szCs w:val="20"/>
        </w:rPr>
        <w:t>Cornwall Wildlife Trust</w:t>
      </w:r>
    </w:p>
    <w:p w:rsidR="0095281D" w:rsidRDefault="00246A35" w:rsidP="00396F0F">
      <w:pPr>
        <w:pStyle w:val="ListParagraph"/>
        <w:ind w:left="0"/>
        <w:rPr>
          <w:rFonts w:ascii="Century Gothic" w:eastAsia="Times New Roman" w:hAnsi="Century Gothic" w:cs="Arial"/>
          <w:b/>
          <w:sz w:val="20"/>
          <w:szCs w:val="20"/>
        </w:rPr>
      </w:pPr>
      <w:r w:rsidRPr="00246A35">
        <w:rPr>
          <w:rFonts w:ascii="Century Gothic" w:eastAsia="Times New Roman" w:hAnsi="Century Gothic" w:cs="Arial"/>
          <w:sz w:val="20"/>
          <w:szCs w:val="20"/>
        </w:rPr>
        <w:t>13.50</w:t>
      </w:r>
      <w:r>
        <w:rPr>
          <w:rFonts w:ascii="Century Gothic" w:eastAsia="Times New Roman" w:hAnsi="Century Gothic" w:cs="Arial"/>
          <w:b/>
          <w:sz w:val="20"/>
          <w:szCs w:val="20"/>
        </w:rPr>
        <w:t xml:space="preserve"> </w:t>
      </w:r>
      <w:r w:rsidR="0095281D" w:rsidRPr="0095281D">
        <w:rPr>
          <w:rFonts w:ascii="Century Gothic" w:eastAsia="Times New Roman" w:hAnsi="Century Gothic" w:cs="Arial"/>
          <w:b/>
          <w:sz w:val="20"/>
          <w:szCs w:val="20"/>
        </w:rPr>
        <w:t xml:space="preserve">Great Eggcase Hunt; using citizen science to enhance our understanding of species </w:t>
      </w:r>
    </w:p>
    <w:p w:rsidR="00587B19" w:rsidRPr="0095281D" w:rsidRDefault="0095281D" w:rsidP="00396F0F">
      <w:pPr>
        <w:pStyle w:val="ListParagraph"/>
        <w:ind w:left="0"/>
        <w:rPr>
          <w:rFonts w:ascii="Century Gothic" w:hAnsi="Century Gothic"/>
          <w:sz w:val="20"/>
          <w:szCs w:val="20"/>
        </w:rPr>
      </w:pPr>
      <w:r>
        <w:rPr>
          <w:rFonts w:ascii="Century Gothic" w:eastAsia="Times New Roman" w:hAnsi="Century Gothic" w:cs="Arial"/>
          <w:b/>
          <w:sz w:val="20"/>
          <w:szCs w:val="20"/>
        </w:rPr>
        <w:t xml:space="preserve">    </w:t>
      </w:r>
      <w:r w:rsidRPr="0095281D">
        <w:rPr>
          <w:rFonts w:ascii="Century Gothic" w:eastAsia="Times New Roman" w:hAnsi="Century Gothic" w:cs="Arial"/>
          <w:b/>
          <w:sz w:val="20"/>
          <w:szCs w:val="20"/>
        </w:rPr>
        <w:t>diversity and distribution</w:t>
      </w:r>
      <w:r w:rsidRPr="0095281D">
        <w:rPr>
          <w:rFonts w:ascii="Century Gothic" w:eastAsia="Times New Roman" w:hAnsi="Century Gothic" w:cs="Arial"/>
          <w:sz w:val="20"/>
          <w:szCs w:val="20"/>
        </w:rPr>
        <w:t xml:space="preserve"> </w:t>
      </w:r>
      <w:r>
        <w:rPr>
          <w:rFonts w:ascii="Century Gothic" w:eastAsia="Times New Roman" w:hAnsi="Century Gothic" w:cs="Arial"/>
          <w:sz w:val="20"/>
          <w:szCs w:val="20"/>
        </w:rPr>
        <w:tab/>
      </w:r>
      <w:r>
        <w:rPr>
          <w:rFonts w:ascii="Century Gothic" w:eastAsia="Times New Roman" w:hAnsi="Century Gothic" w:cs="Arial"/>
          <w:sz w:val="20"/>
          <w:szCs w:val="20"/>
        </w:rPr>
        <w:tab/>
      </w:r>
      <w:r>
        <w:rPr>
          <w:rFonts w:ascii="Century Gothic" w:eastAsia="Times New Roman" w:hAnsi="Century Gothic" w:cs="Arial"/>
          <w:sz w:val="20"/>
          <w:szCs w:val="20"/>
        </w:rPr>
        <w:tab/>
      </w:r>
      <w:r>
        <w:rPr>
          <w:rFonts w:ascii="Century Gothic" w:eastAsia="Times New Roman" w:hAnsi="Century Gothic" w:cs="Arial"/>
          <w:sz w:val="20"/>
          <w:szCs w:val="20"/>
        </w:rPr>
        <w:tab/>
      </w:r>
      <w:r>
        <w:rPr>
          <w:rFonts w:ascii="Century Gothic" w:eastAsia="Times New Roman" w:hAnsi="Century Gothic" w:cs="Arial"/>
          <w:sz w:val="20"/>
          <w:szCs w:val="20"/>
        </w:rPr>
        <w:tab/>
      </w:r>
      <w:r w:rsidRPr="0095281D">
        <w:rPr>
          <w:rFonts w:ascii="Century Gothic" w:eastAsia="Times New Roman" w:hAnsi="Century Gothic" w:cs="Arial"/>
          <w:b/>
          <w:sz w:val="20"/>
          <w:szCs w:val="20"/>
        </w:rPr>
        <w:t>Cat Gordon</w:t>
      </w:r>
      <w:r>
        <w:rPr>
          <w:rFonts w:ascii="Century Gothic" w:eastAsia="Times New Roman" w:hAnsi="Century Gothic" w:cs="Arial"/>
          <w:sz w:val="20"/>
          <w:szCs w:val="20"/>
        </w:rPr>
        <w:t xml:space="preserve"> Shark Trust</w:t>
      </w:r>
    </w:p>
    <w:p w:rsidR="00587B19" w:rsidRPr="00246A35" w:rsidRDefault="00246A35" w:rsidP="00396F0F">
      <w:pPr>
        <w:pStyle w:val="ListParagraph"/>
        <w:ind w:left="0"/>
        <w:rPr>
          <w:rFonts w:ascii="Century Gothic" w:eastAsia="Times New Roman" w:hAnsi="Century Gothic" w:cs="Arial"/>
          <w:b/>
          <w:sz w:val="20"/>
          <w:szCs w:val="20"/>
        </w:rPr>
      </w:pPr>
      <w:r w:rsidRPr="00246A35">
        <w:rPr>
          <w:rFonts w:ascii="Century Gothic" w:eastAsia="Times New Roman" w:hAnsi="Century Gothic" w:cs="Arial"/>
          <w:sz w:val="20"/>
          <w:szCs w:val="20"/>
        </w:rPr>
        <w:t>13.55</w:t>
      </w:r>
      <w:r>
        <w:rPr>
          <w:rFonts w:ascii="Century Gothic" w:eastAsia="Times New Roman" w:hAnsi="Century Gothic" w:cs="Arial"/>
          <w:b/>
          <w:sz w:val="20"/>
          <w:szCs w:val="20"/>
        </w:rPr>
        <w:t xml:space="preserve"> </w:t>
      </w:r>
      <w:r w:rsidR="0095281D" w:rsidRPr="0095281D">
        <w:rPr>
          <w:rFonts w:ascii="Century Gothic" w:eastAsia="Times New Roman" w:hAnsi="Century Gothic" w:cs="Arial"/>
          <w:b/>
          <w:sz w:val="20"/>
          <w:szCs w:val="20"/>
        </w:rPr>
        <w:t>Angler Recording Project; do records from recreational anglers accurately reflect known</w:t>
      </w:r>
      <w:r>
        <w:rPr>
          <w:rFonts w:ascii="Century Gothic" w:eastAsia="Times New Roman" w:hAnsi="Century Gothic" w:cs="Arial"/>
          <w:b/>
          <w:sz w:val="20"/>
          <w:szCs w:val="20"/>
        </w:rPr>
        <w:t xml:space="preserve"> </w:t>
      </w:r>
      <w:r w:rsidR="0095281D" w:rsidRPr="0095281D">
        <w:rPr>
          <w:rFonts w:ascii="Century Gothic" w:eastAsia="Times New Roman" w:hAnsi="Century Gothic" w:cs="Arial"/>
          <w:b/>
          <w:sz w:val="20"/>
          <w:szCs w:val="20"/>
        </w:rPr>
        <w:t>diversity?</w:t>
      </w:r>
      <w:r w:rsidR="0095281D" w:rsidRPr="0095281D">
        <w:rPr>
          <w:rFonts w:ascii="Century Gothic" w:eastAsia="Times New Roman" w:hAnsi="Century Gothic" w:cs="Arial"/>
          <w:sz w:val="20"/>
          <w:szCs w:val="20"/>
        </w:rPr>
        <w:t xml:space="preserve"> </w:t>
      </w:r>
      <w:r w:rsidR="0095281D">
        <w:rPr>
          <w:rFonts w:ascii="Century Gothic" w:eastAsia="Times New Roman" w:hAnsi="Century Gothic" w:cs="Arial"/>
          <w:sz w:val="20"/>
          <w:szCs w:val="20"/>
        </w:rPr>
        <w:tab/>
      </w:r>
      <w:r w:rsidR="0095281D">
        <w:rPr>
          <w:rFonts w:ascii="Century Gothic" w:eastAsia="Times New Roman" w:hAnsi="Century Gothic" w:cs="Arial"/>
          <w:sz w:val="20"/>
          <w:szCs w:val="20"/>
        </w:rPr>
        <w:tab/>
      </w:r>
      <w:r w:rsidR="0095281D">
        <w:rPr>
          <w:rFonts w:ascii="Century Gothic" w:eastAsia="Times New Roman" w:hAnsi="Century Gothic" w:cs="Arial"/>
          <w:sz w:val="20"/>
          <w:szCs w:val="20"/>
        </w:rPr>
        <w:tab/>
      </w:r>
      <w:r w:rsidR="0095281D">
        <w:rPr>
          <w:rFonts w:ascii="Century Gothic" w:eastAsia="Times New Roman" w:hAnsi="Century Gothic" w:cs="Arial"/>
          <w:sz w:val="20"/>
          <w:szCs w:val="20"/>
        </w:rPr>
        <w:tab/>
      </w:r>
      <w:r w:rsidR="0095281D">
        <w:rPr>
          <w:rFonts w:ascii="Century Gothic" w:eastAsia="Times New Roman" w:hAnsi="Century Gothic" w:cs="Arial"/>
          <w:sz w:val="20"/>
          <w:szCs w:val="20"/>
        </w:rPr>
        <w:tab/>
      </w:r>
      <w:r w:rsidR="0095281D">
        <w:rPr>
          <w:rFonts w:ascii="Century Gothic" w:eastAsia="Times New Roman" w:hAnsi="Century Gothic" w:cs="Arial"/>
          <w:sz w:val="20"/>
          <w:szCs w:val="20"/>
        </w:rPr>
        <w:tab/>
      </w:r>
      <w:r w:rsidR="0095281D">
        <w:rPr>
          <w:rFonts w:ascii="Century Gothic" w:eastAsia="Times New Roman" w:hAnsi="Century Gothic" w:cs="Arial"/>
          <w:sz w:val="20"/>
          <w:szCs w:val="20"/>
        </w:rPr>
        <w:tab/>
      </w:r>
      <w:r w:rsidR="0095281D" w:rsidRPr="0095281D">
        <w:rPr>
          <w:rFonts w:ascii="Century Gothic" w:eastAsia="Times New Roman" w:hAnsi="Century Gothic" w:cs="Arial"/>
          <w:b/>
          <w:sz w:val="20"/>
          <w:szCs w:val="20"/>
        </w:rPr>
        <w:t>John Richardson</w:t>
      </w:r>
      <w:r w:rsidR="0095281D">
        <w:rPr>
          <w:rFonts w:ascii="Century Gothic" w:eastAsia="Times New Roman" w:hAnsi="Century Gothic" w:cs="Arial"/>
          <w:sz w:val="20"/>
          <w:szCs w:val="20"/>
        </w:rPr>
        <w:t xml:space="preserve"> </w:t>
      </w:r>
      <w:r w:rsidR="0095281D" w:rsidRPr="0095281D">
        <w:rPr>
          <w:rFonts w:ascii="Century Gothic" w:eastAsia="Times New Roman" w:hAnsi="Century Gothic" w:cs="Arial"/>
          <w:sz w:val="20"/>
          <w:szCs w:val="20"/>
        </w:rPr>
        <w:t>Shark Trust</w:t>
      </w:r>
    </w:p>
    <w:p w:rsidR="000C3542" w:rsidRDefault="000C3542" w:rsidP="00396F0F">
      <w:pPr>
        <w:pStyle w:val="ListParagraph"/>
        <w:ind w:left="0"/>
        <w:rPr>
          <w:rFonts w:ascii="Century Gothic" w:hAnsi="Century Gothic"/>
          <w:sz w:val="20"/>
          <w:szCs w:val="20"/>
        </w:rPr>
      </w:pPr>
    </w:p>
    <w:p w:rsidR="00396F0F" w:rsidRDefault="00572504" w:rsidP="00396F0F">
      <w:pPr>
        <w:pStyle w:val="ListParagraph"/>
        <w:ind w:left="0"/>
        <w:rPr>
          <w:rFonts w:ascii="Century Gothic" w:hAnsi="Century Gothic"/>
          <w:b/>
          <w:sz w:val="20"/>
          <w:szCs w:val="20"/>
        </w:rPr>
      </w:pPr>
      <w:r>
        <w:rPr>
          <w:rFonts w:ascii="Century Gothic" w:hAnsi="Century Gothic"/>
          <w:sz w:val="20"/>
          <w:szCs w:val="20"/>
        </w:rPr>
        <w:t>14.00 – 14.40</w:t>
      </w:r>
      <w:r w:rsidR="00396F0F">
        <w:rPr>
          <w:rFonts w:ascii="Century Gothic" w:hAnsi="Century Gothic"/>
          <w:sz w:val="20"/>
          <w:szCs w:val="20"/>
        </w:rPr>
        <w:t xml:space="preserve">  Second break: Cakes and refreshments </w:t>
      </w:r>
    </w:p>
    <w:p w:rsidR="00396F0F" w:rsidRDefault="00396F0F" w:rsidP="00396F0F">
      <w:pPr>
        <w:pStyle w:val="ListParagraph"/>
        <w:ind w:left="0"/>
        <w:rPr>
          <w:rFonts w:ascii="Century Gothic" w:hAnsi="Century Gothic"/>
          <w:sz w:val="20"/>
          <w:szCs w:val="20"/>
        </w:rPr>
      </w:pPr>
    </w:p>
    <w:p w:rsidR="0095281D" w:rsidRDefault="00572504" w:rsidP="0095281D">
      <w:pPr>
        <w:rPr>
          <w:rStyle w:val="Strong"/>
          <w:rFonts w:ascii="Century Gothic" w:hAnsi="Century Gothic"/>
          <w:sz w:val="20"/>
          <w:szCs w:val="20"/>
        </w:rPr>
      </w:pPr>
      <w:r>
        <w:rPr>
          <w:rFonts w:ascii="Century Gothic" w:hAnsi="Century Gothic"/>
          <w:sz w:val="20"/>
          <w:szCs w:val="20"/>
        </w:rPr>
        <w:t>14.4</w:t>
      </w:r>
      <w:r w:rsidR="00396F0F">
        <w:rPr>
          <w:rFonts w:ascii="Century Gothic" w:hAnsi="Century Gothic"/>
          <w:sz w:val="20"/>
          <w:szCs w:val="20"/>
        </w:rPr>
        <w:t>0</w:t>
      </w:r>
      <w:r w:rsidR="00396F0F">
        <w:rPr>
          <w:rFonts w:ascii="Century Gothic" w:hAnsi="Century Gothic"/>
          <w:b/>
          <w:sz w:val="20"/>
          <w:szCs w:val="20"/>
        </w:rPr>
        <w:t xml:space="preserve"> </w:t>
      </w:r>
      <w:r>
        <w:rPr>
          <w:rFonts w:ascii="Century Gothic" w:hAnsi="Century Gothic"/>
          <w:sz w:val="20"/>
          <w:szCs w:val="20"/>
        </w:rPr>
        <w:t xml:space="preserve"> Session 3 </w:t>
      </w:r>
      <w:r w:rsidR="00780D30">
        <w:rPr>
          <w:rFonts w:ascii="Century Gothic" w:hAnsi="Century Gothic"/>
          <w:sz w:val="20"/>
          <w:szCs w:val="20"/>
        </w:rPr>
        <w:t xml:space="preserve">Using science to inform marine management </w:t>
      </w:r>
      <w:r>
        <w:rPr>
          <w:rFonts w:ascii="Century Gothic" w:hAnsi="Century Gothic"/>
          <w:sz w:val="20"/>
          <w:szCs w:val="20"/>
        </w:rPr>
        <w:t>Chair</w:t>
      </w:r>
      <w:r w:rsidR="00396F0F">
        <w:rPr>
          <w:rFonts w:ascii="Century Gothic" w:hAnsi="Century Gothic"/>
          <w:sz w:val="20"/>
          <w:szCs w:val="20"/>
        </w:rPr>
        <w:t>:</w:t>
      </w:r>
      <w:r w:rsidR="0095281D" w:rsidRPr="0095281D">
        <w:rPr>
          <w:color w:val="0000FF"/>
          <w:sz w:val="20"/>
          <w:szCs w:val="20"/>
        </w:rPr>
        <w:t xml:space="preserve"> </w:t>
      </w:r>
      <w:r w:rsidR="0095281D" w:rsidRPr="0095281D">
        <w:rPr>
          <w:rStyle w:val="Strong"/>
          <w:rFonts w:ascii="Century Gothic" w:hAnsi="Century Gothic"/>
          <w:sz w:val="20"/>
          <w:szCs w:val="20"/>
        </w:rPr>
        <w:t>Samantha Davis</w:t>
      </w:r>
    </w:p>
    <w:p w:rsidR="0095281D" w:rsidRPr="0095281D" w:rsidRDefault="0095281D" w:rsidP="0095281D">
      <w:pPr>
        <w:ind w:left="720" w:firstLine="720"/>
        <w:rPr>
          <w:rStyle w:val="Strong"/>
          <w:rFonts w:ascii="Century Gothic" w:hAnsi="Century Gothic"/>
        </w:rPr>
      </w:pPr>
      <w:r w:rsidRPr="0095281D">
        <w:rPr>
          <w:rStyle w:val="Strong"/>
          <w:rFonts w:ascii="Century Gothic" w:hAnsi="Century Gothic"/>
          <w:b w:val="0"/>
          <w:bCs w:val="0"/>
          <w:sz w:val="20"/>
          <w:szCs w:val="20"/>
        </w:rPr>
        <w:t>Principal Scientific Officer</w:t>
      </w:r>
      <w:r>
        <w:rPr>
          <w:rFonts w:ascii="Century Gothic" w:hAnsi="Century Gothic"/>
          <w:b/>
          <w:bCs/>
        </w:rPr>
        <w:t xml:space="preserve">, </w:t>
      </w:r>
      <w:r w:rsidRPr="0095281D">
        <w:rPr>
          <w:rStyle w:val="Strong"/>
          <w:rFonts w:ascii="Century Gothic" w:hAnsi="Century Gothic"/>
          <w:b w:val="0"/>
          <w:bCs w:val="0"/>
          <w:sz w:val="20"/>
          <w:szCs w:val="20"/>
        </w:rPr>
        <w:t>Cornwall Inshore Fisheries &amp; Conservation Authority</w:t>
      </w:r>
    </w:p>
    <w:p w:rsidR="00396F0F" w:rsidRDefault="00396F0F" w:rsidP="00396F0F">
      <w:pPr>
        <w:pStyle w:val="ListParagraph"/>
        <w:ind w:left="0"/>
        <w:rPr>
          <w:rFonts w:ascii="Century Gothic" w:hAnsi="Century Gothic"/>
          <w:sz w:val="20"/>
          <w:szCs w:val="20"/>
        </w:rPr>
      </w:pPr>
    </w:p>
    <w:p w:rsidR="0097147D" w:rsidRDefault="00572504" w:rsidP="0097147D">
      <w:pPr>
        <w:rPr>
          <w:rFonts w:ascii="Century Gothic" w:hAnsi="Century Gothic"/>
          <w:b/>
          <w:sz w:val="20"/>
          <w:szCs w:val="20"/>
        </w:rPr>
      </w:pPr>
      <w:r>
        <w:rPr>
          <w:rFonts w:ascii="Century Gothic" w:hAnsi="Century Gothic"/>
          <w:sz w:val="20"/>
          <w:szCs w:val="20"/>
        </w:rPr>
        <w:t xml:space="preserve">14.40 </w:t>
      </w:r>
      <w:r w:rsidR="0097147D">
        <w:rPr>
          <w:rFonts w:ascii="Century Gothic" w:hAnsi="Century Gothic"/>
          <w:sz w:val="20"/>
          <w:szCs w:val="20"/>
        </w:rPr>
        <w:t>-14.55</w:t>
      </w:r>
      <w:r w:rsidR="005617F3">
        <w:rPr>
          <w:rFonts w:ascii="Century Gothic" w:hAnsi="Century Gothic"/>
          <w:sz w:val="20"/>
          <w:szCs w:val="20"/>
        </w:rPr>
        <w:t xml:space="preserve"> </w:t>
      </w:r>
      <w:r>
        <w:rPr>
          <w:rFonts w:ascii="Century Gothic" w:hAnsi="Century Gothic"/>
          <w:sz w:val="20"/>
          <w:szCs w:val="20"/>
        </w:rPr>
        <w:t xml:space="preserve"> </w:t>
      </w:r>
      <w:r w:rsidRPr="00572504">
        <w:rPr>
          <w:rFonts w:ascii="Century Gothic" w:hAnsi="Century Gothic"/>
          <w:b/>
          <w:sz w:val="20"/>
          <w:szCs w:val="20"/>
        </w:rPr>
        <w:t xml:space="preserve">The Marine Strategy Framework Directive and the Celtic Seas Partnership </w:t>
      </w:r>
    </w:p>
    <w:p w:rsidR="00396F0F" w:rsidRPr="00572504" w:rsidRDefault="00572504" w:rsidP="0097147D">
      <w:pPr>
        <w:ind w:left="2160" w:firstLine="720"/>
        <w:rPr>
          <w:rFonts w:ascii="Century Gothic" w:hAnsi="Century Gothic"/>
        </w:rPr>
      </w:pPr>
      <w:r w:rsidRPr="00572504">
        <w:rPr>
          <w:rFonts w:ascii="Century Gothic" w:hAnsi="Century Gothic"/>
          <w:b/>
          <w:sz w:val="20"/>
          <w:szCs w:val="20"/>
        </w:rPr>
        <w:t xml:space="preserve">  Natasha Barker Bradshaw</w:t>
      </w:r>
      <w:r>
        <w:rPr>
          <w:rFonts w:ascii="Century Gothic" w:hAnsi="Century Gothic"/>
          <w:sz w:val="20"/>
          <w:szCs w:val="20"/>
        </w:rPr>
        <w:t xml:space="preserve">   Celtic Seas Partnership - WWF-UK</w:t>
      </w:r>
      <w:r w:rsidR="00396F0F" w:rsidRPr="00572504">
        <w:rPr>
          <w:rFonts w:ascii="Century Gothic" w:hAnsi="Century Gothic"/>
          <w:sz w:val="20"/>
          <w:szCs w:val="20"/>
        </w:rPr>
        <w:t> </w:t>
      </w:r>
    </w:p>
    <w:p w:rsidR="00B70D14" w:rsidRDefault="00396F0F" w:rsidP="00B70D14">
      <w:pPr>
        <w:rPr>
          <w:rFonts w:ascii="Century Gothic" w:eastAsia="Times New Roman" w:hAnsi="Century Gothic"/>
          <w:b/>
          <w:color w:val="000000"/>
          <w:sz w:val="20"/>
          <w:szCs w:val="20"/>
        </w:rPr>
      </w:pPr>
      <w:r>
        <w:rPr>
          <w:rFonts w:ascii="Century Gothic" w:hAnsi="Century Gothic"/>
          <w:sz w:val="14"/>
          <w:szCs w:val="14"/>
        </w:rPr>
        <w:t xml:space="preserve"> </w:t>
      </w:r>
      <w:r w:rsidR="0097147D">
        <w:rPr>
          <w:rFonts w:ascii="Century Gothic" w:hAnsi="Century Gothic"/>
          <w:sz w:val="20"/>
          <w:szCs w:val="20"/>
        </w:rPr>
        <w:t>14.55 -15.10</w:t>
      </w:r>
      <w:r>
        <w:rPr>
          <w:rFonts w:ascii="Century Gothic" w:hAnsi="Century Gothic"/>
          <w:sz w:val="20"/>
          <w:szCs w:val="20"/>
        </w:rPr>
        <w:t xml:space="preserve">   </w:t>
      </w:r>
      <w:r w:rsidR="00B70D14" w:rsidRPr="00B70D14">
        <w:rPr>
          <w:rFonts w:ascii="Century Gothic" w:eastAsia="Times New Roman" w:hAnsi="Century Gothic"/>
          <w:b/>
          <w:color w:val="000000"/>
          <w:sz w:val="20"/>
          <w:szCs w:val="20"/>
        </w:rPr>
        <w:t>'The future is bright, the future is yellow. Result of the </w:t>
      </w:r>
      <w:r w:rsidR="00CA656A" w:rsidRPr="00B70D14">
        <w:rPr>
          <w:rFonts w:ascii="Century Gothic" w:eastAsia="Times New Roman" w:hAnsi="Century Gothic"/>
          <w:b/>
          <w:color w:val="000000"/>
          <w:sz w:val="20"/>
          <w:szCs w:val="20"/>
        </w:rPr>
        <w:t>Banana</w:t>
      </w:r>
      <w:r w:rsidR="00B70D14" w:rsidRPr="00B70D14">
        <w:rPr>
          <w:rFonts w:ascii="Century Gothic" w:eastAsia="Times New Roman" w:hAnsi="Century Gothic"/>
          <w:b/>
          <w:color w:val="000000"/>
          <w:sz w:val="20"/>
          <w:szCs w:val="20"/>
        </w:rPr>
        <w:t> Pinger Trial'</w:t>
      </w:r>
    </w:p>
    <w:p w:rsidR="00CA656A" w:rsidRDefault="00CA656A" w:rsidP="00780D30">
      <w:pPr>
        <w:rPr>
          <w:rFonts w:ascii="Century Gothic" w:eastAsia="Times New Roman" w:hAnsi="Century Gothic"/>
          <w:color w:val="000000"/>
          <w:sz w:val="20"/>
          <w:szCs w:val="20"/>
        </w:rPr>
      </w:pPr>
      <w:r w:rsidRPr="00CA656A">
        <w:rPr>
          <w:rFonts w:ascii="Century Gothic" w:eastAsia="Times New Roman" w:hAnsi="Century Gothic"/>
          <w:b/>
          <w:color w:val="000000"/>
          <w:sz w:val="20"/>
          <w:szCs w:val="20"/>
        </w:rPr>
        <w:t xml:space="preserve">                               Ruth Williams</w:t>
      </w:r>
      <w:r w:rsidRPr="00CA656A">
        <w:rPr>
          <w:rFonts w:ascii="Century Gothic" w:eastAsia="Times New Roman" w:hAnsi="Century Gothic"/>
          <w:color w:val="000000"/>
          <w:sz w:val="20"/>
          <w:szCs w:val="20"/>
        </w:rPr>
        <w:t xml:space="preserve">, Marine Conservation Manager for Cornwall Wildlife Trust </w:t>
      </w:r>
    </w:p>
    <w:p w:rsidR="00B70D14" w:rsidRDefault="00CF25B2" w:rsidP="00780D30">
      <w:pPr>
        <w:rPr>
          <w:rFonts w:ascii="Century Gothic" w:hAnsi="Century Gothic"/>
          <w:bCs/>
          <w:sz w:val="20"/>
          <w:szCs w:val="20"/>
          <w:lang w:val="en-US"/>
        </w:rPr>
      </w:pPr>
      <w:r>
        <w:rPr>
          <w:rFonts w:ascii="Century Gothic" w:hAnsi="Century Gothic"/>
          <w:b/>
          <w:bCs/>
          <w:sz w:val="20"/>
          <w:szCs w:val="20"/>
          <w:lang w:val="en-US"/>
        </w:rPr>
        <w:t xml:space="preserve">15.10 – 15.25   </w:t>
      </w:r>
      <w:r w:rsidR="00780D30" w:rsidRPr="00780D30">
        <w:rPr>
          <w:rFonts w:ascii="Century Gothic" w:hAnsi="Century Gothic"/>
          <w:b/>
          <w:bCs/>
          <w:sz w:val="20"/>
          <w:szCs w:val="20"/>
          <w:lang w:val="en-US"/>
        </w:rPr>
        <w:t>Bottleno</w:t>
      </w:r>
      <w:r w:rsidR="00CA656A">
        <w:rPr>
          <w:rFonts w:ascii="Century Gothic" w:hAnsi="Century Gothic"/>
          <w:b/>
          <w:bCs/>
          <w:sz w:val="20"/>
          <w:szCs w:val="20"/>
          <w:lang w:val="en-US"/>
        </w:rPr>
        <w:t>se dolphin conservation</w:t>
      </w:r>
      <w:r w:rsidR="00780D30" w:rsidRPr="00780D30">
        <w:rPr>
          <w:rFonts w:ascii="Century Gothic" w:hAnsi="Century Gothic"/>
          <w:b/>
          <w:bCs/>
          <w:sz w:val="20"/>
          <w:szCs w:val="20"/>
          <w:lang w:val="en-US"/>
        </w:rPr>
        <w:t xml:space="preserve"> – a critical assessment</w:t>
      </w:r>
      <w:r w:rsidR="00780D30" w:rsidRPr="00780D30">
        <w:rPr>
          <w:rFonts w:ascii="Century Gothic" w:hAnsi="Century Gothic"/>
          <w:bCs/>
          <w:sz w:val="20"/>
          <w:szCs w:val="20"/>
          <w:lang w:val="en-US"/>
        </w:rPr>
        <w:t xml:space="preserve">  </w:t>
      </w:r>
    </w:p>
    <w:p w:rsidR="00396F0F" w:rsidRPr="00780D30" w:rsidRDefault="00780D30" w:rsidP="00B70D14">
      <w:pPr>
        <w:ind w:left="4320" w:firstLine="720"/>
        <w:rPr>
          <w:rFonts w:ascii="Century Gothic" w:hAnsi="Century Gothic"/>
        </w:rPr>
      </w:pPr>
      <w:r w:rsidRPr="00780D30">
        <w:rPr>
          <w:rFonts w:ascii="Century Gothic" w:hAnsi="Century Gothic"/>
          <w:b/>
          <w:bCs/>
          <w:sz w:val="20"/>
          <w:szCs w:val="20"/>
          <w:lang w:val="en-US"/>
        </w:rPr>
        <w:t>Simon Ingram</w:t>
      </w:r>
      <w:r w:rsidRPr="00780D30">
        <w:rPr>
          <w:rFonts w:ascii="Century Gothic" w:hAnsi="Century Gothic"/>
          <w:bCs/>
          <w:sz w:val="20"/>
          <w:szCs w:val="20"/>
          <w:lang w:val="en-US"/>
        </w:rPr>
        <w:t xml:space="preserve"> Plymouth University</w:t>
      </w:r>
    </w:p>
    <w:p w:rsidR="0097147D" w:rsidRDefault="00CF25B2" w:rsidP="00396F0F">
      <w:pPr>
        <w:pStyle w:val="ListParagraph"/>
        <w:ind w:left="0"/>
        <w:rPr>
          <w:rFonts w:ascii="Century Gothic" w:hAnsi="Century Gothic"/>
          <w:sz w:val="20"/>
          <w:szCs w:val="20"/>
          <w:lang w:val="en-US"/>
        </w:rPr>
      </w:pPr>
      <w:r>
        <w:rPr>
          <w:rFonts w:ascii="Century Gothic" w:hAnsi="Century Gothic"/>
          <w:sz w:val="20"/>
          <w:szCs w:val="20"/>
          <w:lang w:val="en-US"/>
        </w:rPr>
        <w:t xml:space="preserve">15.25 – 15.40    </w:t>
      </w:r>
      <w:r w:rsidR="0097147D">
        <w:rPr>
          <w:rFonts w:ascii="Century Gothic" w:hAnsi="Century Gothic"/>
          <w:sz w:val="20"/>
          <w:szCs w:val="20"/>
          <w:lang w:val="en-US"/>
        </w:rPr>
        <w:t>Discussion panel with the previous 3 speakers</w:t>
      </w:r>
    </w:p>
    <w:p w:rsidR="00B70D14" w:rsidRDefault="00B70D14" w:rsidP="00396F0F">
      <w:pPr>
        <w:pStyle w:val="ListParagraph"/>
        <w:ind w:left="0"/>
        <w:rPr>
          <w:rFonts w:ascii="Century Gothic" w:hAnsi="Century Gothic"/>
          <w:sz w:val="20"/>
          <w:szCs w:val="20"/>
          <w:lang w:val="en-US"/>
        </w:rPr>
      </w:pPr>
    </w:p>
    <w:p w:rsidR="00780D30" w:rsidRDefault="00780D30" w:rsidP="00396F0F">
      <w:pPr>
        <w:pStyle w:val="ListParagraph"/>
        <w:ind w:left="0"/>
        <w:rPr>
          <w:rFonts w:ascii="Century Gothic" w:hAnsi="Century Gothic"/>
          <w:sz w:val="20"/>
          <w:szCs w:val="20"/>
          <w:lang w:val="en-US"/>
        </w:rPr>
      </w:pPr>
      <w:r>
        <w:rPr>
          <w:rFonts w:ascii="Century Gothic" w:hAnsi="Century Gothic"/>
          <w:sz w:val="20"/>
          <w:szCs w:val="20"/>
          <w:lang w:val="en-US"/>
        </w:rPr>
        <w:t xml:space="preserve">15.40 – 16.10  </w:t>
      </w:r>
      <w:r w:rsidRPr="005617F3">
        <w:rPr>
          <w:rFonts w:ascii="Century Gothic" w:hAnsi="Century Gothic"/>
          <w:b/>
          <w:sz w:val="20"/>
          <w:szCs w:val="20"/>
          <w:lang w:val="en-US"/>
        </w:rPr>
        <w:t>What criteria should we use to assess the importance of areas for mobile marine wildlife in coastal and open sea situations</w:t>
      </w:r>
      <w:r>
        <w:rPr>
          <w:rFonts w:ascii="Century Gothic" w:hAnsi="Century Gothic"/>
          <w:sz w:val="20"/>
          <w:szCs w:val="20"/>
          <w:lang w:val="en-US"/>
        </w:rPr>
        <w:t xml:space="preserve">       </w:t>
      </w:r>
      <w:r w:rsidR="00B70D14" w:rsidRPr="00B70D14">
        <w:rPr>
          <w:rFonts w:ascii="Century Gothic" w:hAnsi="Century Gothic"/>
          <w:b/>
          <w:sz w:val="20"/>
          <w:szCs w:val="20"/>
          <w:lang w:val="en-US"/>
        </w:rPr>
        <w:t>Tom Brereton</w:t>
      </w:r>
      <w:r w:rsidR="00B70D14">
        <w:rPr>
          <w:rFonts w:ascii="Century Gothic" w:hAnsi="Century Gothic"/>
          <w:sz w:val="20"/>
          <w:szCs w:val="20"/>
          <w:lang w:val="en-US"/>
        </w:rPr>
        <w:t xml:space="preserve"> Marine Life</w:t>
      </w:r>
    </w:p>
    <w:p w:rsidR="00396F0F" w:rsidRDefault="00396F0F" w:rsidP="00396F0F">
      <w:pPr>
        <w:pStyle w:val="ListParagraph"/>
        <w:ind w:left="0"/>
        <w:rPr>
          <w:rFonts w:ascii="Century Gothic" w:hAnsi="Century Gothic"/>
          <w:sz w:val="20"/>
          <w:szCs w:val="20"/>
          <w:lang w:val="en-US"/>
        </w:rPr>
      </w:pPr>
      <w:r>
        <w:rPr>
          <w:rFonts w:ascii="Century Gothic" w:hAnsi="Century Gothic"/>
          <w:sz w:val="20"/>
          <w:szCs w:val="20"/>
          <w:lang w:val="en-US"/>
        </w:rPr>
        <w:t>Discussion panel</w:t>
      </w:r>
    </w:p>
    <w:p w:rsidR="00780D30" w:rsidRDefault="00780D30" w:rsidP="00396F0F">
      <w:pPr>
        <w:pStyle w:val="ListParagraph"/>
        <w:ind w:left="0"/>
        <w:rPr>
          <w:rFonts w:ascii="Century Gothic" w:hAnsi="Century Gothic"/>
          <w:b/>
          <w:sz w:val="20"/>
          <w:szCs w:val="20"/>
          <w:lang w:val="en-US"/>
        </w:rPr>
      </w:pPr>
      <w:r>
        <w:rPr>
          <w:rFonts w:ascii="Century Gothic" w:hAnsi="Century Gothic"/>
          <w:sz w:val="20"/>
          <w:szCs w:val="20"/>
          <w:lang w:val="en-US"/>
        </w:rPr>
        <w:t xml:space="preserve">16.10   </w:t>
      </w:r>
      <w:r w:rsidR="00CA656A" w:rsidRPr="00CA656A">
        <w:rPr>
          <w:rFonts w:ascii="Century Gothic" w:hAnsi="Century Gothic"/>
          <w:b/>
          <w:sz w:val="20"/>
          <w:szCs w:val="20"/>
          <w:lang w:val="en-US"/>
        </w:rPr>
        <w:t>Observations on porpoise ecology and images from the work of Marine Discovery</w:t>
      </w:r>
    </w:p>
    <w:p w:rsidR="00CA656A" w:rsidRPr="00CF25B2" w:rsidRDefault="00CA656A" w:rsidP="00CF25B2">
      <w:pPr>
        <w:pStyle w:val="ListParagraph"/>
        <w:ind w:left="2880" w:firstLine="720"/>
        <w:rPr>
          <w:rFonts w:ascii="Century Gothic" w:hAnsi="Century Gothic"/>
          <w:b/>
          <w:sz w:val="20"/>
          <w:szCs w:val="20"/>
          <w:lang w:val="en-US"/>
        </w:rPr>
      </w:pPr>
      <w:r w:rsidRPr="00CF25B2">
        <w:rPr>
          <w:rFonts w:ascii="Century Gothic" w:hAnsi="Century Gothic"/>
          <w:b/>
          <w:sz w:val="20"/>
          <w:szCs w:val="20"/>
          <w:lang w:val="en-US"/>
        </w:rPr>
        <w:t>Hannah</w:t>
      </w:r>
      <w:r w:rsidR="00CF25B2" w:rsidRPr="00CF25B2">
        <w:rPr>
          <w:rFonts w:ascii="Century Gothic" w:hAnsi="Century Gothic"/>
          <w:b/>
          <w:sz w:val="20"/>
          <w:szCs w:val="20"/>
          <w:lang w:val="en-US"/>
        </w:rPr>
        <w:t xml:space="preserve"> Jones</w:t>
      </w:r>
      <w:r w:rsidRPr="00CF25B2">
        <w:rPr>
          <w:rFonts w:ascii="Century Gothic" w:hAnsi="Century Gothic"/>
          <w:b/>
          <w:sz w:val="20"/>
          <w:szCs w:val="20"/>
          <w:lang w:val="en-US"/>
        </w:rPr>
        <w:t xml:space="preserve"> and Duncan </w:t>
      </w:r>
      <w:r w:rsidR="00CF25B2" w:rsidRPr="00CF25B2">
        <w:rPr>
          <w:rFonts w:ascii="Century Gothic" w:hAnsi="Century Gothic"/>
          <w:b/>
          <w:sz w:val="20"/>
          <w:szCs w:val="20"/>
          <w:lang w:val="en-US"/>
        </w:rPr>
        <w:t>Jones</w:t>
      </w:r>
      <w:r w:rsidR="00CF25B2">
        <w:rPr>
          <w:rFonts w:ascii="Century Gothic" w:hAnsi="Century Gothic"/>
          <w:b/>
          <w:sz w:val="20"/>
          <w:szCs w:val="20"/>
          <w:lang w:val="en-US"/>
        </w:rPr>
        <w:t xml:space="preserve"> Marine Discovery</w:t>
      </w:r>
    </w:p>
    <w:p w:rsidR="00396F0F" w:rsidRDefault="00396F0F" w:rsidP="00396F0F">
      <w:pPr>
        <w:pStyle w:val="ListParagraph"/>
        <w:ind w:left="0"/>
        <w:rPr>
          <w:rFonts w:ascii="Century Gothic" w:hAnsi="Century Gothic"/>
          <w:sz w:val="20"/>
          <w:szCs w:val="20"/>
          <w:lang w:val="en-US"/>
        </w:rPr>
      </w:pPr>
      <w:r>
        <w:rPr>
          <w:rFonts w:ascii="Century Gothic" w:hAnsi="Century Gothic"/>
          <w:sz w:val="20"/>
          <w:szCs w:val="20"/>
          <w:lang w:val="en-US"/>
        </w:rPr>
        <w:t>16.30   Close and refreshments</w:t>
      </w:r>
    </w:p>
    <w:p w:rsidR="008D1837" w:rsidRDefault="008D1837" w:rsidP="008D1837">
      <w:pPr>
        <w:pStyle w:val="BodyText2"/>
        <w:spacing w:after="0" w:line="240" w:lineRule="auto"/>
        <w:rPr>
          <w:rFonts w:ascii="Century Gothic" w:eastAsia="Calibri" w:hAnsi="Century Gothic"/>
          <w:b/>
          <w:bCs/>
          <w:sz w:val="22"/>
          <w:szCs w:val="22"/>
        </w:rPr>
      </w:pPr>
    </w:p>
    <w:p w:rsidR="008D1837" w:rsidRDefault="008D1837" w:rsidP="008D1837">
      <w:pPr>
        <w:pStyle w:val="BodyText2"/>
        <w:spacing w:after="0" w:line="240" w:lineRule="auto"/>
        <w:rPr>
          <w:rFonts w:ascii="Century Gothic" w:eastAsia="Calibri" w:hAnsi="Century Gothic"/>
          <w:b/>
          <w:bCs/>
          <w:sz w:val="22"/>
          <w:szCs w:val="22"/>
        </w:rPr>
      </w:pPr>
    </w:p>
    <w:p w:rsidR="008D1837" w:rsidRDefault="008D1837" w:rsidP="008D1837">
      <w:pPr>
        <w:pStyle w:val="BodyText2"/>
        <w:spacing w:after="0" w:line="240" w:lineRule="auto"/>
        <w:rPr>
          <w:rFonts w:ascii="Century Gothic" w:hAnsi="Century Gothic"/>
          <w:b/>
          <w:sz w:val="20"/>
          <w:szCs w:val="20"/>
        </w:rPr>
      </w:pPr>
      <w:r>
        <w:rPr>
          <w:rFonts w:ascii="Century Gothic" w:eastAsia="Calibri" w:hAnsi="Century Gothic"/>
          <w:b/>
          <w:bCs/>
          <w:sz w:val="22"/>
          <w:szCs w:val="22"/>
        </w:rPr>
        <w:t>SEE BOOKING FORM BELOW</w:t>
      </w:r>
    </w:p>
    <w:p w:rsidR="008D1837" w:rsidRDefault="008D1837" w:rsidP="008D1837">
      <w:pPr>
        <w:pStyle w:val="BodyText2"/>
        <w:spacing w:after="0" w:line="240" w:lineRule="auto"/>
        <w:jc w:val="center"/>
        <w:rPr>
          <w:rFonts w:ascii="Century Gothic" w:hAnsi="Century Gothic"/>
          <w:b/>
          <w:sz w:val="20"/>
          <w:szCs w:val="20"/>
        </w:rPr>
      </w:pPr>
    </w:p>
    <w:p w:rsidR="008D1837" w:rsidRDefault="008D1837" w:rsidP="008D1837">
      <w:pPr>
        <w:pStyle w:val="BodyText2"/>
        <w:spacing w:after="0" w:line="240" w:lineRule="auto"/>
        <w:jc w:val="center"/>
        <w:rPr>
          <w:rFonts w:ascii="Century Gothic" w:hAnsi="Century Gothic"/>
          <w:b/>
          <w:sz w:val="20"/>
          <w:szCs w:val="20"/>
        </w:rPr>
      </w:pPr>
    </w:p>
    <w:p w:rsidR="008D1837" w:rsidRPr="008D1837" w:rsidRDefault="008D1837" w:rsidP="008D1837">
      <w:pPr>
        <w:pStyle w:val="BodyText2"/>
        <w:spacing w:after="0" w:line="240" w:lineRule="auto"/>
        <w:jc w:val="center"/>
        <w:rPr>
          <w:rFonts w:ascii="Century Gothic" w:hAnsi="Century Gothic"/>
          <w:b/>
          <w:sz w:val="20"/>
          <w:szCs w:val="20"/>
        </w:rPr>
      </w:pPr>
    </w:p>
    <w:p w:rsidR="008D1837" w:rsidRPr="008D1837" w:rsidRDefault="008D1837" w:rsidP="008D1837">
      <w:pPr>
        <w:pStyle w:val="BodyText2"/>
        <w:spacing w:after="0" w:line="240" w:lineRule="auto"/>
        <w:jc w:val="center"/>
        <w:rPr>
          <w:rFonts w:ascii="Century Gothic" w:hAnsi="Century Gothic"/>
          <w:b/>
          <w:sz w:val="28"/>
          <w:szCs w:val="28"/>
        </w:rPr>
      </w:pPr>
      <w:r w:rsidRPr="008D1837">
        <w:rPr>
          <w:rFonts w:ascii="Century Gothic" w:hAnsi="Century Gothic"/>
          <w:b/>
          <w:sz w:val="28"/>
          <w:szCs w:val="28"/>
        </w:rPr>
        <w:t xml:space="preserve">SWME   Booking Form  </w:t>
      </w:r>
    </w:p>
    <w:p w:rsidR="008D1837" w:rsidRPr="008D1837" w:rsidRDefault="008D1837" w:rsidP="008D1837">
      <w:pPr>
        <w:pStyle w:val="BodyText2"/>
        <w:spacing w:after="0" w:line="240" w:lineRule="auto"/>
        <w:rPr>
          <w:rFonts w:ascii="Century Gothic" w:hAnsi="Century Gothic"/>
          <w:sz w:val="20"/>
          <w:szCs w:val="20"/>
        </w:rPr>
      </w:pPr>
    </w:p>
    <w:p w:rsidR="008D1837" w:rsidRPr="008D1837" w:rsidRDefault="008D1837" w:rsidP="008D1837">
      <w:pPr>
        <w:pStyle w:val="BodyText2"/>
        <w:spacing w:after="0" w:line="240" w:lineRule="auto"/>
        <w:jc w:val="center"/>
        <w:rPr>
          <w:rFonts w:ascii="Century Gothic" w:hAnsi="Century Gothic"/>
          <w:b/>
          <w:sz w:val="20"/>
          <w:szCs w:val="20"/>
        </w:rPr>
      </w:pPr>
      <w:r w:rsidRPr="008D1837">
        <w:rPr>
          <w:rFonts w:ascii="Century Gothic" w:hAnsi="Century Gothic"/>
          <w:b/>
          <w:sz w:val="20"/>
          <w:szCs w:val="20"/>
        </w:rPr>
        <w:t>Please email confirmation that you will be attending in good time before the conference</w:t>
      </w:r>
    </w:p>
    <w:p w:rsidR="008D1837" w:rsidRPr="008D1837" w:rsidRDefault="008D1837" w:rsidP="008D1837">
      <w:pPr>
        <w:pStyle w:val="BodyText2"/>
        <w:spacing w:after="0" w:line="240" w:lineRule="auto"/>
        <w:jc w:val="center"/>
        <w:rPr>
          <w:rFonts w:ascii="Century Gothic" w:hAnsi="Century Gothic"/>
          <w:b/>
          <w:sz w:val="20"/>
          <w:szCs w:val="20"/>
        </w:rPr>
      </w:pPr>
      <w:r>
        <w:rPr>
          <w:rFonts w:ascii="Century Gothic" w:hAnsi="Century Gothic"/>
          <w:b/>
          <w:sz w:val="20"/>
          <w:szCs w:val="20"/>
        </w:rPr>
        <w:t>Your name, organisation and email</w:t>
      </w:r>
      <w:r w:rsidRPr="008D1837">
        <w:rPr>
          <w:rFonts w:ascii="Century Gothic" w:hAnsi="Century Gothic"/>
          <w:b/>
          <w:sz w:val="20"/>
          <w:szCs w:val="20"/>
        </w:rPr>
        <w:t xml:space="preserve"> will be used in the delegate listing sent to delegates</w:t>
      </w:r>
    </w:p>
    <w:p w:rsidR="008D1837" w:rsidRPr="008D1837" w:rsidRDefault="008D1837" w:rsidP="008D1837">
      <w:pPr>
        <w:pStyle w:val="BodyText2"/>
        <w:spacing w:after="0" w:line="240" w:lineRule="auto"/>
        <w:rPr>
          <w:rFonts w:ascii="Century Gothic" w:hAnsi="Century Gothic"/>
          <w:sz w:val="20"/>
          <w:szCs w:val="20"/>
        </w:rPr>
      </w:pPr>
    </w:p>
    <w:p w:rsidR="008D1837" w:rsidRPr="008D1837" w:rsidRDefault="008D1837" w:rsidP="008D1837">
      <w:pPr>
        <w:pStyle w:val="BodyText2"/>
        <w:spacing w:after="0" w:line="240" w:lineRule="auto"/>
        <w:rPr>
          <w:rFonts w:ascii="Century Gothic" w:hAnsi="Century Gothic"/>
          <w:sz w:val="20"/>
          <w:szCs w:val="20"/>
        </w:rPr>
      </w:pPr>
      <w:r w:rsidRPr="008D1837">
        <w:rPr>
          <w:rFonts w:ascii="Century Gothic" w:hAnsi="Century Gothic"/>
          <w:sz w:val="20"/>
          <w:szCs w:val="20"/>
        </w:rPr>
        <w:t>Name______________________________Organisation________________________</w:t>
      </w:r>
      <w:r w:rsidRPr="008D1837">
        <w:rPr>
          <w:rFonts w:ascii="Century Gothic" w:hAnsi="Century Gothic"/>
          <w:sz w:val="20"/>
          <w:szCs w:val="20"/>
          <w:u w:val="single"/>
        </w:rPr>
        <w:t xml:space="preserve">___________   </w:t>
      </w:r>
      <w:r w:rsidRPr="008D1837">
        <w:rPr>
          <w:rFonts w:ascii="Century Gothic" w:hAnsi="Century Gothic"/>
          <w:sz w:val="20"/>
          <w:szCs w:val="20"/>
        </w:rPr>
        <w:t xml:space="preserve">   </w:t>
      </w:r>
    </w:p>
    <w:p w:rsidR="008D1837" w:rsidRPr="008D1837" w:rsidRDefault="008D1837" w:rsidP="008D1837">
      <w:pPr>
        <w:pStyle w:val="BodyText2"/>
        <w:spacing w:after="0" w:line="240" w:lineRule="auto"/>
        <w:rPr>
          <w:rFonts w:ascii="Century Gothic" w:hAnsi="Century Gothic"/>
          <w:sz w:val="20"/>
          <w:szCs w:val="20"/>
        </w:rPr>
      </w:pPr>
      <w:r w:rsidRPr="008D1837">
        <w:rPr>
          <w:rFonts w:ascii="Century Gothic" w:hAnsi="Century Gothic"/>
          <w:sz w:val="20"/>
          <w:szCs w:val="20"/>
        </w:rPr>
        <w:t>[BLOCK CAPITALS PLEASE – these details go in the delegate list and on your badge]</w:t>
      </w:r>
      <w:r w:rsidRPr="008D1837">
        <w:rPr>
          <w:rFonts w:ascii="Century Gothic" w:hAnsi="Century Gothic"/>
          <w:sz w:val="20"/>
          <w:szCs w:val="20"/>
        </w:rPr>
        <w:tab/>
      </w:r>
    </w:p>
    <w:p w:rsidR="008D1837" w:rsidRPr="008D1837" w:rsidRDefault="008D1837" w:rsidP="008D1837">
      <w:pPr>
        <w:pStyle w:val="BodyText2"/>
        <w:spacing w:after="0" w:line="240" w:lineRule="auto"/>
        <w:rPr>
          <w:rFonts w:ascii="Century Gothic" w:hAnsi="Century Gothic"/>
          <w:sz w:val="20"/>
          <w:szCs w:val="20"/>
        </w:rPr>
      </w:pPr>
      <w:r w:rsidRPr="008D1837">
        <w:rPr>
          <w:rFonts w:ascii="Century Gothic" w:hAnsi="Century Gothic"/>
          <w:sz w:val="20"/>
          <w:szCs w:val="20"/>
        </w:rPr>
        <w:t xml:space="preserve">      </w:t>
      </w:r>
      <w:r w:rsidRPr="008D1837">
        <w:rPr>
          <w:rFonts w:ascii="Century Gothic" w:hAnsi="Century Gothic"/>
          <w:sz w:val="20"/>
          <w:szCs w:val="20"/>
        </w:rPr>
        <w:tab/>
      </w:r>
    </w:p>
    <w:p w:rsidR="008D1837" w:rsidRPr="008D1837" w:rsidRDefault="008D1837" w:rsidP="008D1837">
      <w:pPr>
        <w:jc w:val="both"/>
        <w:rPr>
          <w:rFonts w:ascii="Century Gothic" w:hAnsi="Century Gothic"/>
          <w:sz w:val="20"/>
          <w:szCs w:val="20"/>
        </w:rPr>
      </w:pPr>
      <w:r w:rsidRPr="008D1837">
        <w:rPr>
          <w:rFonts w:ascii="Century Gothic" w:hAnsi="Century Gothic"/>
          <w:sz w:val="20"/>
          <w:szCs w:val="20"/>
        </w:rPr>
        <w:t>Address___________________________________________________________________________</w:t>
      </w:r>
    </w:p>
    <w:p w:rsidR="008D1837" w:rsidRPr="008D1837" w:rsidRDefault="008D1837" w:rsidP="008D1837">
      <w:pPr>
        <w:jc w:val="both"/>
        <w:rPr>
          <w:rFonts w:ascii="Century Gothic" w:hAnsi="Century Gothic"/>
          <w:sz w:val="20"/>
          <w:szCs w:val="20"/>
        </w:rPr>
      </w:pPr>
    </w:p>
    <w:p w:rsidR="008D1837" w:rsidRPr="008D1837" w:rsidRDefault="008D1837" w:rsidP="008D1837">
      <w:pPr>
        <w:jc w:val="both"/>
        <w:rPr>
          <w:rFonts w:ascii="Century Gothic" w:hAnsi="Century Gothic"/>
          <w:sz w:val="20"/>
          <w:szCs w:val="20"/>
        </w:rPr>
      </w:pPr>
      <w:r w:rsidRPr="008D1837">
        <w:rPr>
          <w:rFonts w:ascii="Century Gothic" w:hAnsi="Century Gothic"/>
          <w:sz w:val="20"/>
          <w:szCs w:val="20"/>
        </w:rPr>
        <w:t xml:space="preserve">_____________________________________________________________ </w:t>
      </w:r>
    </w:p>
    <w:p w:rsidR="008D1837" w:rsidRPr="008D1837" w:rsidRDefault="008D1837" w:rsidP="008D1837">
      <w:pPr>
        <w:jc w:val="both"/>
        <w:rPr>
          <w:rFonts w:ascii="Century Gothic" w:hAnsi="Century Gothic"/>
          <w:sz w:val="20"/>
          <w:szCs w:val="20"/>
        </w:rPr>
      </w:pPr>
    </w:p>
    <w:p w:rsidR="008D1837" w:rsidRPr="008D1837" w:rsidRDefault="008D1837" w:rsidP="008D1837">
      <w:pPr>
        <w:jc w:val="both"/>
        <w:rPr>
          <w:rFonts w:ascii="Century Gothic" w:hAnsi="Century Gothic"/>
          <w:sz w:val="20"/>
          <w:szCs w:val="20"/>
        </w:rPr>
      </w:pPr>
      <w:r w:rsidRPr="008D1837">
        <w:rPr>
          <w:rFonts w:ascii="Century Gothic" w:hAnsi="Century Gothic"/>
          <w:sz w:val="20"/>
          <w:szCs w:val="20"/>
        </w:rPr>
        <w:t>Telephone / Fax _____________________________________________________</w:t>
      </w:r>
    </w:p>
    <w:p w:rsidR="008D1837" w:rsidRPr="008D1837" w:rsidRDefault="008D1837" w:rsidP="008D1837">
      <w:pPr>
        <w:jc w:val="both"/>
        <w:rPr>
          <w:rFonts w:ascii="Century Gothic" w:hAnsi="Century Gothic"/>
          <w:b/>
          <w:sz w:val="20"/>
          <w:szCs w:val="20"/>
        </w:rPr>
      </w:pPr>
    </w:p>
    <w:p w:rsidR="008D1837" w:rsidRPr="008D1837" w:rsidRDefault="008D1837" w:rsidP="008D1837">
      <w:pPr>
        <w:jc w:val="both"/>
        <w:rPr>
          <w:rFonts w:ascii="Century Gothic" w:hAnsi="Century Gothic"/>
          <w:b/>
          <w:sz w:val="20"/>
          <w:szCs w:val="20"/>
        </w:rPr>
      </w:pPr>
      <w:r w:rsidRPr="008D1837">
        <w:rPr>
          <w:rFonts w:ascii="Century Gothic" w:hAnsi="Century Gothic"/>
          <w:b/>
          <w:sz w:val="20"/>
          <w:szCs w:val="20"/>
        </w:rPr>
        <w:t>It is essential for pre and post-conference (outputs) communication to have delegates email address</w:t>
      </w:r>
    </w:p>
    <w:p w:rsidR="008D1837" w:rsidRPr="008D1837" w:rsidRDefault="008D1837" w:rsidP="008D1837">
      <w:pPr>
        <w:jc w:val="both"/>
        <w:rPr>
          <w:rFonts w:ascii="Century Gothic" w:hAnsi="Century Gothic"/>
          <w:sz w:val="20"/>
          <w:szCs w:val="20"/>
        </w:rPr>
      </w:pPr>
    </w:p>
    <w:p w:rsidR="008D1837" w:rsidRPr="008D1837" w:rsidRDefault="008D1837" w:rsidP="008D1837">
      <w:pPr>
        <w:jc w:val="both"/>
        <w:rPr>
          <w:rFonts w:ascii="Century Gothic" w:hAnsi="Century Gothic"/>
          <w:sz w:val="20"/>
          <w:szCs w:val="20"/>
        </w:rPr>
      </w:pPr>
      <w:r w:rsidRPr="008D1837">
        <w:rPr>
          <w:rFonts w:ascii="Century Gothic" w:hAnsi="Century Gothic"/>
          <w:sz w:val="20"/>
          <w:szCs w:val="20"/>
        </w:rPr>
        <w:t>Email Address _____________________________________________</w:t>
      </w:r>
    </w:p>
    <w:p w:rsidR="008D1837" w:rsidRPr="008D1837" w:rsidRDefault="008D1837" w:rsidP="008D1837">
      <w:pPr>
        <w:rPr>
          <w:rFonts w:ascii="Century Gothic" w:hAnsi="Century Gothic"/>
          <w:sz w:val="20"/>
          <w:szCs w:val="20"/>
        </w:rPr>
      </w:pPr>
    </w:p>
    <w:p w:rsidR="008D1837" w:rsidRPr="008D1837" w:rsidRDefault="008D1837" w:rsidP="008D1837">
      <w:pPr>
        <w:rPr>
          <w:rFonts w:ascii="Century Gothic" w:hAnsi="Century Gothic"/>
          <w:sz w:val="20"/>
          <w:szCs w:val="20"/>
        </w:rPr>
      </w:pPr>
      <w:r w:rsidRPr="008D1837">
        <w:rPr>
          <w:rFonts w:ascii="Century Gothic" w:hAnsi="Century Gothic"/>
          <w:sz w:val="20"/>
          <w:szCs w:val="20"/>
        </w:rPr>
        <w:t>Dietary Needs: Do you have any special dietary needs_________________________________</w:t>
      </w:r>
    </w:p>
    <w:p w:rsidR="008D1837" w:rsidRPr="008D1837" w:rsidRDefault="008D1837" w:rsidP="008D1837">
      <w:pPr>
        <w:rPr>
          <w:rFonts w:ascii="Century Gothic" w:hAnsi="Century Gothic"/>
          <w:sz w:val="20"/>
          <w:szCs w:val="20"/>
          <w:u w:val="single"/>
        </w:rPr>
      </w:pPr>
    </w:p>
    <w:p w:rsidR="008D1837" w:rsidRPr="008D1837" w:rsidRDefault="008D1837" w:rsidP="008D1837">
      <w:pPr>
        <w:rPr>
          <w:rFonts w:ascii="Century Gothic" w:hAnsi="Century Gothic"/>
          <w:sz w:val="20"/>
          <w:szCs w:val="20"/>
          <w:u w:val="single"/>
        </w:rPr>
      </w:pPr>
      <w:r w:rsidRPr="008D1837">
        <w:rPr>
          <w:rFonts w:ascii="Century Gothic" w:hAnsi="Century Gothic"/>
          <w:sz w:val="20"/>
          <w:szCs w:val="20"/>
          <w:u w:val="single"/>
        </w:rPr>
        <w:t>All delegates including speakers will pay the conference fee of £15.00</w:t>
      </w:r>
    </w:p>
    <w:p w:rsidR="008D1837" w:rsidRPr="008D1837" w:rsidRDefault="008D1837" w:rsidP="008D1837">
      <w:pPr>
        <w:rPr>
          <w:rFonts w:ascii="Century Gothic" w:hAnsi="Century Gothic"/>
          <w:sz w:val="20"/>
          <w:szCs w:val="20"/>
        </w:rPr>
      </w:pPr>
    </w:p>
    <w:p w:rsidR="008D1837" w:rsidRDefault="008D1837" w:rsidP="008D1837">
      <w:pPr>
        <w:rPr>
          <w:rFonts w:ascii="Century Gothic" w:hAnsi="Century Gothic"/>
          <w:sz w:val="20"/>
          <w:szCs w:val="20"/>
        </w:rPr>
      </w:pPr>
      <w:r w:rsidRPr="008D1837">
        <w:rPr>
          <w:rFonts w:ascii="Century Gothic" w:hAnsi="Century Gothic"/>
          <w:sz w:val="20"/>
          <w:szCs w:val="20"/>
        </w:rPr>
        <w:t>I wish to pay by Cheque _________  Cash on the day _________    (tick as appropriate)</w:t>
      </w:r>
    </w:p>
    <w:p w:rsidR="008D1837" w:rsidRDefault="008D1837" w:rsidP="008D1837">
      <w:pPr>
        <w:rPr>
          <w:rFonts w:ascii="Century Gothic" w:hAnsi="Century Gothic"/>
          <w:sz w:val="20"/>
          <w:szCs w:val="20"/>
        </w:rPr>
      </w:pPr>
    </w:p>
    <w:p w:rsidR="008D1837" w:rsidRPr="008D1837" w:rsidRDefault="008D1837" w:rsidP="008D1837">
      <w:pPr>
        <w:rPr>
          <w:rFonts w:ascii="Century Gothic" w:hAnsi="Century Gothic"/>
          <w:sz w:val="20"/>
          <w:szCs w:val="20"/>
        </w:rPr>
      </w:pPr>
      <w:r>
        <w:rPr>
          <w:rFonts w:ascii="Century Gothic" w:hAnsi="Century Gothic"/>
          <w:sz w:val="20"/>
          <w:szCs w:val="20"/>
        </w:rPr>
        <w:t>Receipts will be provided.</w:t>
      </w:r>
    </w:p>
    <w:p w:rsidR="008D1837" w:rsidRPr="008D1837" w:rsidRDefault="008D1837" w:rsidP="008D1837">
      <w:pPr>
        <w:jc w:val="both"/>
        <w:rPr>
          <w:rFonts w:ascii="Century Gothic" w:hAnsi="Century Gothic"/>
          <w:sz w:val="20"/>
          <w:szCs w:val="20"/>
        </w:rPr>
      </w:pPr>
    </w:p>
    <w:p w:rsidR="001C5100" w:rsidRPr="005B50E5" w:rsidRDefault="001C5100" w:rsidP="001C5100">
      <w:pPr>
        <w:jc w:val="both"/>
        <w:rPr>
          <w:rFonts w:ascii="Century Gothic" w:hAnsi="Century Gothic"/>
          <w:sz w:val="20"/>
          <w:szCs w:val="20"/>
        </w:rPr>
      </w:pPr>
      <w:r>
        <w:rPr>
          <w:rFonts w:ascii="Century Gothic" w:hAnsi="Century Gothic"/>
          <w:sz w:val="20"/>
          <w:szCs w:val="20"/>
        </w:rPr>
        <w:t xml:space="preserve">Booking should be sent to Bob Earll, </w:t>
      </w:r>
      <w:r w:rsidRPr="008D1837">
        <w:rPr>
          <w:rFonts w:ascii="Century Gothic" w:hAnsi="Century Gothic"/>
          <w:sz w:val="20"/>
          <w:szCs w:val="20"/>
        </w:rPr>
        <w:t>Candle Cottage, Kempley, Glos GL18 2BU</w:t>
      </w:r>
      <w:r w:rsidRPr="008D1837">
        <w:rPr>
          <w:rFonts w:ascii="Century Gothic" w:hAnsi="Century Gothic"/>
          <w:b/>
          <w:sz w:val="20"/>
          <w:szCs w:val="20"/>
        </w:rPr>
        <w:t xml:space="preserve">   </w:t>
      </w:r>
      <w:r w:rsidRPr="005B50E5">
        <w:rPr>
          <w:rFonts w:ascii="Century Gothic" w:hAnsi="Century Gothic"/>
          <w:sz w:val="20"/>
          <w:szCs w:val="20"/>
        </w:rPr>
        <w:t>or by email bob.earll@coastms.co.uk</w:t>
      </w:r>
    </w:p>
    <w:p w:rsidR="008D1837" w:rsidRPr="008D1837" w:rsidRDefault="008D1837" w:rsidP="008D1837">
      <w:pPr>
        <w:jc w:val="both"/>
        <w:rPr>
          <w:rFonts w:ascii="Century Gothic" w:hAnsi="Century Gothic"/>
          <w:b/>
          <w:sz w:val="20"/>
          <w:szCs w:val="20"/>
        </w:rPr>
      </w:pPr>
    </w:p>
    <w:p w:rsidR="008D1837" w:rsidRDefault="008D1837" w:rsidP="008D1837">
      <w:pPr>
        <w:pStyle w:val="NormalWeb"/>
        <w:spacing w:before="0" w:beforeAutospacing="0" w:after="0" w:afterAutospacing="0"/>
        <w:rPr>
          <w:rFonts w:ascii="Century Gothic" w:hAnsi="Century Gothic"/>
          <w:b/>
          <w:bCs/>
          <w:sz w:val="22"/>
          <w:szCs w:val="22"/>
        </w:rPr>
      </w:pPr>
      <w:r w:rsidRPr="008D1837">
        <w:rPr>
          <w:rFonts w:ascii="Century Gothic" w:hAnsi="Century Gothic"/>
          <w:b/>
          <w:sz w:val="20"/>
          <w:szCs w:val="20"/>
        </w:rPr>
        <w:t xml:space="preserve">Cheques should be made payable to ‘R.Earll ’ </w:t>
      </w:r>
      <w:r w:rsidRPr="008D1837">
        <w:rPr>
          <w:rFonts w:ascii="Century Gothic" w:hAnsi="Century Gothic"/>
          <w:sz w:val="20"/>
          <w:szCs w:val="20"/>
        </w:rPr>
        <w:t xml:space="preserve"> </w:t>
      </w:r>
      <w:r w:rsidRPr="008D1837">
        <w:rPr>
          <w:rFonts w:ascii="Century Gothic" w:hAnsi="Century Gothic"/>
          <w:b/>
          <w:sz w:val="20"/>
          <w:szCs w:val="20"/>
        </w:rPr>
        <w:t xml:space="preserve">    </w:t>
      </w:r>
      <w:r w:rsidRPr="008D1837">
        <w:rPr>
          <w:rFonts w:ascii="Century Gothic" w:hAnsi="Century Gothic"/>
          <w:sz w:val="20"/>
          <w:szCs w:val="20"/>
        </w:rPr>
        <w:t>Tel/fax 01531 890415</w:t>
      </w:r>
      <w:r w:rsidRPr="008D1837">
        <w:rPr>
          <w:rFonts w:ascii="Century Gothic" w:hAnsi="Century Gothic"/>
          <w:b/>
          <w:sz w:val="20"/>
          <w:szCs w:val="20"/>
        </w:rPr>
        <w:tab/>
      </w:r>
    </w:p>
    <w:sectPr w:rsidR="008D1837" w:rsidSect="00996E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ED6"/>
    <w:multiLevelType w:val="hybridMultilevel"/>
    <w:tmpl w:val="522A6B2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9D6011E"/>
    <w:multiLevelType w:val="hybridMultilevel"/>
    <w:tmpl w:val="B2F27590"/>
    <w:lvl w:ilvl="0" w:tplc="8AF8F0B4">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D4F4426"/>
    <w:multiLevelType w:val="hybridMultilevel"/>
    <w:tmpl w:val="5272324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08664C5"/>
    <w:multiLevelType w:val="hybridMultilevel"/>
    <w:tmpl w:val="629C8AA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4AC1866"/>
    <w:multiLevelType w:val="hybridMultilevel"/>
    <w:tmpl w:val="5D46A4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38845454"/>
    <w:multiLevelType w:val="hybridMultilevel"/>
    <w:tmpl w:val="DB1664D8"/>
    <w:lvl w:ilvl="0" w:tplc="08090001">
      <w:start w:val="1"/>
      <w:numFmt w:val="bullet"/>
      <w:lvlText w:val=""/>
      <w:lvlJc w:val="left"/>
      <w:pPr>
        <w:ind w:left="915" w:hanging="555"/>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4971273B"/>
    <w:multiLevelType w:val="hybridMultilevel"/>
    <w:tmpl w:val="530C442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57191FC7"/>
    <w:multiLevelType w:val="hybridMultilevel"/>
    <w:tmpl w:val="A5D0CEB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5B3F4B25"/>
    <w:multiLevelType w:val="hybridMultilevel"/>
    <w:tmpl w:val="1720978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61B362B1"/>
    <w:multiLevelType w:val="hybridMultilevel"/>
    <w:tmpl w:val="7EB2098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nsid w:val="69AF3589"/>
    <w:multiLevelType w:val="hybridMultilevel"/>
    <w:tmpl w:val="1F44DDB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96F0F"/>
    <w:rsid w:val="00041F63"/>
    <w:rsid w:val="0007675D"/>
    <w:rsid w:val="000C3542"/>
    <w:rsid w:val="000C7747"/>
    <w:rsid w:val="0010682E"/>
    <w:rsid w:val="001C1BD2"/>
    <w:rsid w:val="001C5100"/>
    <w:rsid w:val="00206A7C"/>
    <w:rsid w:val="002277B7"/>
    <w:rsid w:val="00246A35"/>
    <w:rsid w:val="00275F14"/>
    <w:rsid w:val="003164A2"/>
    <w:rsid w:val="00344966"/>
    <w:rsid w:val="00396F0F"/>
    <w:rsid w:val="003A3CB6"/>
    <w:rsid w:val="00462A73"/>
    <w:rsid w:val="004665A5"/>
    <w:rsid w:val="004F3C62"/>
    <w:rsid w:val="005617F3"/>
    <w:rsid w:val="00572504"/>
    <w:rsid w:val="00587B19"/>
    <w:rsid w:val="00592E0C"/>
    <w:rsid w:val="00621839"/>
    <w:rsid w:val="00621ECE"/>
    <w:rsid w:val="006B3212"/>
    <w:rsid w:val="006B73EC"/>
    <w:rsid w:val="007251BD"/>
    <w:rsid w:val="0077007E"/>
    <w:rsid w:val="007737E4"/>
    <w:rsid w:val="0077700D"/>
    <w:rsid w:val="00780D30"/>
    <w:rsid w:val="008273EF"/>
    <w:rsid w:val="00834382"/>
    <w:rsid w:val="00842EF8"/>
    <w:rsid w:val="00885DC7"/>
    <w:rsid w:val="008D1837"/>
    <w:rsid w:val="00927DC3"/>
    <w:rsid w:val="0095281D"/>
    <w:rsid w:val="0097147D"/>
    <w:rsid w:val="00996E0E"/>
    <w:rsid w:val="009B508E"/>
    <w:rsid w:val="009D4663"/>
    <w:rsid w:val="00B11BA8"/>
    <w:rsid w:val="00B70D14"/>
    <w:rsid w:val="00CA656A"/>
    <w:rsid w:val="00CF25B2"/>
    <w:rsid w:val="00DE2996"/>
    <w:rsid w:val="00E03C60"/>
    <w:rsid w:val="00E43860"/>
    <w:rsid w:val="00F01C0D"/>
    <w:rsid w:val="00F92D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0F"/>
    <w:rPr>
      <w:rFonts w:ascii="Calibri" w:eastAsia="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6F0F"/>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96F0F"/>
    <w:pPr>
      <w:ind w:left="720"/>
    </w:pPr>
  </w:style>
  <w:style w:type="character" w:styleId="Strong">
    <w:name w:val="Strong"/>
    <w:basedOn w:val="DefaultParagraphFont"/>
    <w:uiPriority w:val="22"/>
    <w:qFormat/>
    <w:rsid w:val="0095281D"/>
    <w:rPr>
      <w:b/>
      <w:bCs/>
    </w:rPr>
  </w:style>
  <w:style w:type="paragraph" w:styleId="PlainText">
    <w:name w:val="Plain Text"/>
    <w:basedOn w:val="Normal"/>
    <w:link w:val="PlainTextChar"/>
    <w:uiPriority w:val="99"/>
    <w:semiHidden/>
    <w:unhideWhenUsed/>
    <w:rsid w:val="0095281D"/>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95281D"/>
    <w:rPr>
      <w:rFonts w:ascii="Consolas" w:hAnsi="Consolas"/>
      <w:sz w:val="21"/>
      <w:szCs w:val="21"/>
    </w:rPr>
  </w:style>
  <w:style w:type="paragraph" w:styleId="BodyText2">
    <w:name w:val="Body Text 2"/>
    <w:basedOn w:val="Normal"/>
    <w:link w:val="BodyText2Char"/>
    <w:rsid w:val="008D1837"/>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8D1837"/>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D183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42976624">
      <w:bodyDiv w:val="1"/>
      <w:marLeft w:val="0"/>
      <w:marRight w:val="0"/>
      <w:marTop w:val="0"/>
      <w:marBottom w:val="0"/>
      <w:divBdr>
        <w:top w:val="none" w:sz="0" w:space="0" w:color="auto"/>
        <w:left w:val="none" w:sz="0" w:space="0" w:color="auto"/>
        <w:bottom w:val="none" w:sz="0" w:space="0" w:color="auto"/>
        <w:right w:val="none" w:sz="0" w:space="0" w:color="auto"/>
      </w:divBdr>
    </w:div>
    <w:div w:id="356933481">
      <w:bodyDiv w:val="1"/>
      <w:marLeft w:val="0"/>
      <w:marRight w:val="0"/>
      <w:marTop w:val="0"/>
      <w:marBottom w:val="0"/>
      <w:divBdr>
        <w:top w:val="none" w:sz="0" w:space="0" w:color="auto"/>
        <w:left w:val="none" w:sz="0" w:space="0" w:color="auto"/>
        <w:bottom w:val="none" w:sz="0" w:space="0" w:color="auto"/>
        <w:right w:val="none" w:sz="0" w:space="0" w:color="auto"/>
      </w:divBdr>
    </w:div>
    <w:div w:id="574776938">
      <w:bodyDiv w:val="1"/>
      <w:marLeft w:val="0"/>
      <w:marRight w:val="0"/>
      <w:marTop w:val="0"/>
      <w:marBottom w:val="0"/>
      <w:divBdr>
        <w:top w:val="none" w:sz="0" w:space="0" w:color="auto"/>
        <w:left w:val="none" w:sz="0" w:space="0" w:color="auto"/>
        <w:bottom w:val="none" w:sz="0" w:space="0" w:color="auto"/>
        <w:right w:val="none" w:sz="0" w:space="0" w:color="auto"/>
      </w:divBdr>
    </w:div>
    <w:div w:id="1125734161">
      <w:bodyDiv w:val="1"/>
      <w:marLeft w:val="0"/>
      <w:marRight w:val="0"/>
      <w:marTop w:val="0"/>
      <w:marBottom w:val="0"/>
      <w:divBdr>
        <w:top w:val="none" w:sz="0" w:space="0" w:color="auto"/>
        <w:left w:val="none" w:sz="0" w:space="0" w:color="auto"/>
        <w:bottom w:val="none" w:sz="0" w:space="0" w:color="auto"/>
        <w:right w:val="none" w:sz="0" w:space="0" w:color="auto"/>
      </w:divBdr>
    </w:div>
    <w:div w:id="1286738371">
      <w:bodyDiv w:val="1"/>
      <w:marLeft w:val="0"/>
      <w:marRight w:val="0"/>
      <w:marTop w:val="0"/>
      <w:marBottom w:val="0"/>
      <w:divBdr>
        <w:top w:val="none" w:sz="0" w:space="0" w:color="auto"/>
        <w:left w:val="none" w:sz="0" w:space="0" w:color="auto"/>
        <w:bottom w:val="none" w:sz="0" w:space="0" w:color="auto"/>
        <w:right w:val="none" w:sz="0" w:space="0" w:color="auto"/>
      </w:divBdr>
    </w:div>
    <w:div w:id="1335107891">
      <w:bodyDiv w:val="1"/>
      <w:marLeft w:val="0"/>
      <w:marRight w:val="0"/>
      <w:marTop w:val="0"/>
      <w:marBottom w:val="0"/>
      <w:divBdr>
        <w:top w:val="none" w:sz="0" w:space="0" w:color="auto"/>
        <w:left w:val="none" w:sz="0" w:space="0" w:color="auto"/>
        <w:bottom w:val="none" w:sz="0" w:space="0" w:color="auto"/>
        <w:right w:val="none" w:sz="0" w:space="0" w:color="auto"/>
      </w:divBdr>
    </w:div>
    <w:div w:id="1350571387">
      <w:bodyDiv w:val="1"/>
      <w:marLeft w:val="0"/>
      <w:marRight w:val="0"/>
      <w:marTop w:val="0"/>
      <w:marBottom w:val="0"/>
      <w:divBdr>
        <w:top w:val="none" w:sz="0" w:space="0" w:color="auto"/>
        <w:left w:val="none" w:sz="0" w:space="0" w:color="auto"/>
        <w:bottom w:val="none" w:sz="0" w:space="0" w:color="auto"/>
        <w:right w:val="none" w:sz="0" w:space="0" w:color="auto"/>
      </w:divBdr>
    </w:div>
    <w:div w:id="1795564356">
      <w:bodyDiv w:val="1"/>
      <w:marLeft w:val="0"/>
      <w:marRight w:val="0"/>
      <w:marTop w:val="0"/>
      <w:marBottom w:val="0"/>
      <w:divBdr>
        <w:top w:val="none" w:sz="0" w:space="0" w:color="auto"/>
        <w:left w:val="none" w:sz="0" w:space="0" w:color="auto"/>
        <w:bottom w:val="none" w:sz="0" w:space="0" w:color="auto"/>
        <w:right w:val="none" w:sz="0" w:space="0" w:color="auto"/>
      </w:divBdr>
    </w:div>
    <w:div w:id="213740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l.ac.uk/Contact-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Graeme Ferguson</dc:creator>
  <cp:lastModifiedBy>Graeme Ferguson</cp:lastModifiedBy>
  <cp:revision>2</cp:revision>
  <cp:lastPrinted>2014-02-05T15:41:00Z</cp:lastPrinted>
  <dcterms:created xsi:type="dcterms:W3CDTF">2014-02-28T10:18:00Z</dcterms:created>
  <dcterms:modified xsi:type="dcterms:W3CDTF">2014-02-28T10:18:00Z</dcterms:modified>
</cp:coreProperties>
</file>